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28684C">
      <w:r>
        <w:rPr>
          <w:noProof/>
          <w:sz w:val="24"/>
          <w:szCs w:val="24"/>
        </w:rPr>
        <w:drawing>
          <wp:anchor distT="36576" distB="36576" distL="36576" distR="36576" simplePos="0" relativeHeight="251660800" behindDoc="0" locked="0" layoutInCell="1" allowOverlap="1" wp14:anchorId="3CA00375" wp14:editId="61B168A2">
            <wp:simplePos x="0" y="0"/>
            <wp:positionH relativeFrom="column">
              <wp:posOffset>5167630</wp:posOffset>
            </wp:positionH>
            <wp:positionV relativeFrom="paragraph">
              <wp:posOffset>-273067</wp:posOffset>
            </wp:positionV>
            <wp:extent cx="995045" cy="1026795"/>
            <wp:effectExtent l="0" t="0" r="0" b="1905"/>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14:anchorId="23E1BC1C" wp14:editId="25FA376B">
                <wp:simplePos x="0" y="0"/>
                <wp:positionH relativeFrom="column">
                  <wp:posOffset>776605</wp:posOffset>
                </wp:positionH>
                <wp:positionV relativeFrom="paragraph">
                  <wp:posOffset>-156862</wp:posOffset>
                </wp:positionV>
                <wp:extent cx="5181600" cy="2857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EE8" w:rsidRDefault="004C3EE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1.15pt;margin-top:-12.3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D5+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" filled="f" stroked="f" strokeweight="0" insetpen="t">
                <o:lock v:ext="edit" shapetype="t"/>
                <v:textbox inset="2.85pt,2.85pt,2.85pt,2.85pt">
                  <w:txbxContent>
                    <w:p w:rsidR="004C3EE8" w:rsidRDefault="004C3EE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14:anchorId="0B2CD506" wp14:editId="51F4EFCA">
                <wp:simplePos x="0" y="0"/>
                <wp:positionH relativeFrom="column">
                  <wp:posOffset>-333375</wp:posOffset>
                </wp:positionH>
                <wp:positionV relativeFrom="paragraph">
                  <wp:posOffset>-301642</wp:posOffset>
                </wp:positionV>
                <wp:extent cx="6829425" cy="58102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81025"/>
                          <a:chOff x="106756200" y="105613200"/>
                          <a:chExt cx="6829425" cy="581025"/>
                        </a:xfrm>
                      </wpg:grpSpPr>
                      <wps:wsp>
                        <wps:cNvPr id="2" name="Rectangle 3"/>
                        <wps:cNvSpPr>
                          <a:spLocks noChangeArrowheads="1" noChangeShapeType="1"/>
                        </wps:cNvSpPr>
                        <wps:spPr bwMode="auto">
                          <a:xfrm>
                            <a:off x="106756200" y="105622725"/>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25pt;margin-top:-23.75pt;width:537.75pt;height:45.75pt;z-index:251655679" coordorigin="1067562,1056132" coordsize="682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">
                <v:rect id="Rectangle 3" o:spid="_x0000_s1027" style="position:absolute;left:1067562;top:1056227;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13cEA&#10;AADaAAAADwAAAGRycy9kb3ducmV2LnhtbESPQYvCMBSE74L/ITxhb5rahcVWoxRB8STaXRRvj+bZ&#10;FpuX0kSt/94sLOxxmJlvmMWqN414UOdqywqmkwgEcWF1zaWCn+/NeAbCeWSNjWVS8CIHq+VwsMBU&#10;2ycf6ZH7UgQIuxQVVN63qZSuqMigm9iWOHhX2xn0QXal1B0+A9w0Mo6iL2mw5rBQYUvriopbfjcK&#10;XHvkWX7J4vpwPtntZ0JZn+yV+hj12RyEp97/h//aO60ght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Nd3BAAAA2gAAAA8AAAAAAAAAAAAAAAAAmAIAAGRycy9kb3du&#10;cmV2LnhtbFBLBQYAAAAABAAEAPUAAACGAw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758IA&#10;AADaAAAADwAAAGRycy9kb3ducmV2LnhtbESPT4vCMBTE78J+h/AWvGmqgk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fvn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XY8EA&#10;AADaAAAADwAAAGRycy9kb3ducmV2LnhtbESP0YrCMBRE34X9h3AF3zRVZJVqKrKiu4sPxeoHXJpr&#10;W9rclCZq/fvNguDjMDNnmPWmN424U+cqywqmkwgEcW51xYWCy3k/XoJwHlljY5kUPMnBJvkYrDHW&#10;9sEnume+EAHCLkYFpfdtLKXLSzLoJrYlDt7VdgZ9kF0hdYePADeNnEXRpzRYcVgosaWvkvI6uxkF&#10;2a9fpkfieian38zPxdXuDqlSo2G/XYHw1Pt3+NX+0Qrm8H8l3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Il2PBAAAA2gAAAA8AAAAAAAAAAAAAAAAAmAIAAGRycy9kb3du&#10;cmV2LnhtbFBLBQYAAAAABAAEAPUAAACG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AUcIA&#10;AADaAAAADwAAAGRycy9kb3ducmV2LnhtbESPQUvDQBSE74L/YXmCN7tR1Grstkih6KVgo94f2WcS&#10;kn0bsq9J9t+7hUKPw8x8w6w2s+vUSENoPBu4X2SgiEtvG64M/Hzv7l5ABUG22HkmA5ECbNbXVyvM&#10;rZ/4QGMhlUoQDjkaqEX6XOtQ1uQwLHxPnLw/PziUJIdK2wGnBHedfsiyZ+2w4bRQY0/bmsq2ODoD&#10;7e/HNMbeL8t2H4tHia/xayvG3N7M72+ghGa5hM/tT2vgCU5X0g3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wBR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eJsIA&#10;AADaAAAADwAAAGRycy9kb3ducmV2LnhtbESPQUvDQBSE74L/YXmCN7tRpNbYbZGC6KVQU70/ss8k&#10;JPs2ZJ9J9t93C4Ueh5n5hllvZ9epkYbQeDbwuMhAEZfeNlwZ+Dl+PKxABUG22HkmA5ECbDe3N2vM&#10;rZ/4m8ZCKpUgHHI0UIv0udahrMlhWPieOHl/fnAoSQ6VtgNOCe46/ZRlS+2w4bRQY0+7msq2+HcG&#10;2t/PaYy9fynbfSyeJb7Gw06Mub+b399ACc1yDV/aX9bAEs5X0g3Qm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Z4mwgAAANoAAAAPAAAAAAAAAAAAAAAAAJgCAABkcnMvZG93&#10;bnJldi54bWxQSwUGAAAAAAQABAD1AAAAhw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dZrsA&#10;AADaAAAADwAAAGRycy9kb3ducmV2LnhtbERPSwrCMBDdC94hjODOprpQqUYRxR8uxOoBhmZsi82k&#10;NFHr7c1CcPl4//myNZV4UeNKywqGUQyCOLO65FzB7bodTEE4j6yxskwKPuRgueh25pho++YLvVKf&#10;ixDCLkEFhfd1IqXLCjLoIlsTB+5uG4M+wCaXusF3CDeVHMXxWBosOTQUWNO6oOyRPo2C9Oin5xPx&#10;YySHe+bP5G43u7NS/V67moHw1Pq/+Oc+aAVha7gSbo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2FnWa7AAAA2gAAAA8AAAAAAAAAAAAAAAAAmAIAAGRycy9kb3ducmV2Lnht&#10;bFBLBQYAAAAABAAEAPUAAACAAw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4/cEA&#10;AADaAAAADwAAAGRycy9kb3ducmV2LnhtbESPzYrCQBCE7wu+w9CCt3WiB3WjExHFP/YgG32AJtP5&#10;wUxPyIwa394RhD0WVfUVtVh2phZ3al1lWcFoGIEgzqyuuFBwOW+/ZyCcR9ZYWyYFT3KwTHpfC4y1&#10;ffAf3VNfiABhF6OC0vsmltJlJRl0Q9sQBy+3rUEfZFtI3eIjwE0tx1E0kQYrDgslNrQuKbumN6Mg&#10;PfrZ6Zf4OpajPfNzmtvN7qTUoN+t5iA8df4//GkftIIfeF8JN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JOP3BAAAA2gAAAA8AAAAAAAAAAAAAAAAAmAIAAGRycy9kb3du&#10;cmV2LnhtbFBLBQYAAAAABAAEAPUAAACG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T8MA&#10;AADbAAAADwAAAGRycy9kb3ducmV2LnhtbESPQWvCQBCF74L/YRmhN93Ug5TUVYpUohehWvA6ZKdJ&#10;SHY2ZFdd/fWdg+BthvfmvW+W6+Q6daUhNJ4NvM8yUMSltw1XBn5P2+kHqBCRLXaeycCdAqxX49ES&#10;c+tv/EPXY6yUhHDI0UAdY59rHcqaHIaZ74lF+/ODwyjrUGk74E3CXafnWbbQDhuWhhp72tRUtseL&#10;M9BviiI88Jz2h1SU2/OjXcy/W2PeJunrE1SkFF/m5/XO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T8MAAADbAAAADwAAAAAAAAAAAAAAAACYAgAAZHJzL2Rv&#10;d25yZXYueG1sUEsFBgAAAAAEAAQA9QAAAIgDAAAAAA==&#10;" fillcolor="navy" stroked="f" strokeweight="0" insetpen="t">
                  <v:shadow color="#ccc"/>
                  <o:lock v:ext="edit" shapetype="t"/>
                  <v:textbox inset="2.88pt,2.88pt,2.88pt,2.88pt"/>
                </v:rect>
              </v:group>
            </w:pict>
          </mc:Fallback>
        </mc:AlternateContent>
      </w:r>
      <w:r w:rsidR="009F2943">
        <w:rPr>
          <w:noProof/>
          <w:sz w:val="24"/>
          <w:szCs w:val="24"/>
        </w:rPr>
        <mc:AlternateContent>
          <mc:Choice Requires="wps">
            <w:drawing>
              <wp:anchor distT="36576" distB="36576" distL="36576" distR="36576" simplePos="0" relativeHeight="251656704" behindDoc="0" locked="0" layoutInCell="1" allowOverlap="1" wp14:anchorId="1CA2B59B" wp14:editId="291DC0B2">
                <wp:simplePos x="0" y="0"/>
                <wp:positionH relativeFrom="column">
                  <wp:posOffset>821690</wp:posOffset>
                </wp:positionH>
                <wp:positionV relativeFrom="paragraph">
                  <wp:posOffset>230505</wp:posOffset>
                </wp:positionV>
                <wp:extent cx="3889375" cy="5810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93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3EE8" w:rsidRDefault="004C3EE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sidR="007F4B01">
                              <w:rPr>
                                <w:rFonts w:ascii="Candara" w:hAnsi="Candara"/>
                                <w:b/>
                                <w:bCs/>
                                <w:sz w:val="18"/>
                                <w:szCs w:val="18"/>
                              </w:rPr>
                              <w:t xml:space="preserve"> </w:t>
                            </w:r>
                            <w:r>
                              <w:rPr>
                                <w:rFonts w:ascii="Candara" w:hAnsi="Candara"/>
                                <w:b/>
                                <w:bCs/>
                                <w:sz w:val="18"/>
                                <w:szCs w:val="18"/>
                              </w:rPr>
                              <w:t xml:space="preserve"> Phone: 541.947.3371 / 800.997.2361</w:t>
                            </w:r>
                          </w:p>
                          <w:p w:rsidR="004C3EE8" w:rsidRDefault="004C3EE8"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4C3EE8" w:rsidRDefault="00E1086C" w:rsidP="00F634D2">
                            <w:pPr>
                              <w:pStyle w:val="msoaddress"/>
                              <w:widowControl w:val="0"/>
                              <w:rPr>
                                <w:rFonts w:ascii="Candara" w:hAnsi="Candara"/>
                                <w:b/>
                                <w:bCs/>
                                <w:sz w:val="18"/>
                                <w:szCs w:val="18"/>
                              </w:rPr>
                            </w:pPr>
                            <w:r>
                              <w:rPr>
                                <w:rFonts w:ascii="Candara" w:hAnsi="Candara"/>
                                <w:b/>
                                <w:bCs/>
                                <w:sz w:val="18"/>
                                <w:szCs w:val="18"/>
                              </w:rPr>
                              <w:t>Jack Thompson</w:t>
                            </w:r>
                            <w:r w:rsidR="004C3EE8">
                              <w:rPr>
                                <w:rFonts w:ascii="Candara" w:hAnsi="Candara"/>
                                <w:b/>
                                <w:bCs/>
                                <w:sz w:val="18"/>
                                <w:szCs w:val="18"/>
                              </w:rPr>
                              <w:t xml:space="preserve">, Superintendent                                 </w:t>
                            </w:r>
                            <w:r w:rsidR="007F4B01">
                              <w:rPr>
                                <w:rFonts w:ascii="Candara" w:hAnsi="Candara"/>
                                <w:b/>
                                <w:bCs/>
                                <w:sz w:val="18"/>
                                <w:szCs w:val="18"/>
                              </w:rPr>
                              <w:t xml:space="preserve">     </w:t>
                            </w:r>
                            <w:r w:rsidR="004C3EE8">
                              <w:rPr>
                                <w:rFonts w:ascii="Candara" w:hAnsi="Candara"/>
                                <w:b/>
                                <w:bCs/>
                                <w:sz w:val="18"/>
                                <w:szCs w:val="18"/>
                              </w:rPr>
                              <w:t xml:space="preserve">  </w:t>
                            </w:r>
                            <w:r w:rsidR="00E074BE">
                              <w:rPr>
                                <w:rFonts w:ascii="Candara" w:hAnsi="Candara"/>
                                <w:b/>
                                <w:bCs/>
                                <w:sz w:val="18"/>
                                <w:szCs w:val="18"/>
                              </w:rPr>
                              <w:t xml:space="preserve">      </w:t>
                            </w:r>
                            <w:proofErr w:type="gramStart"/>
                            <w:r w:rsidR="004C3EE8">
                              <w:rPr>
                                <w:rFonts w:ascii="Candara" w:hAnsi="Candara"/>
                                <w:b/>
                                <w:bCs/>
                                <w:sz w:val="18"/>
                                <w:szCs w:val="18"/>
                              </w:rPr>
                              <w:t>www.lakeesd.k12.or.us</w:t>
                            </w:r>
                            <w:proofErr w:type="gramEnd"/>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4.7pt;margin-top:18.15pt;width:306.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" stroked="f" strokeweight="0" insetpen="t">
                <v:shadow color="#ccc"/>
                <o:lock v:ext="edit" shapetype="t"/>
                <v:textbox inset="2.85pt,2.85pt,2.85pt,2.85pt">
                  <w:txbxContent>
                    <w:p w:rsidR="004C3EE8" w:rsidRDefault="004C3EE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sidR="007F4B01">
                        <w:rPr>
                          <w:rFonts w:ascii="Candara" w:hAnsi="Candara"/>
                          <w:b/>
                          <w:bCs/>
                          <w:sz w:val="18"/>
                          <w:szCs w:val="18"/>
                        </w:rPr>
                        <w:t xml:space="preserve"> </w:t>
                      </w:r>
                      <w:r>
                        <w:rPr>
                          <w:rFonts w:ascii="Candara" w:hAnsi="Candara"/>
                          <w:b/>
                          <w:bCs/>
                          <w:sz w:val="18"/>
                          <w:szCs w:val="18"/>
                        </w:rPr>
                        <w:t xml:space="preserve"> Phone: 541.947.3371 / 800.997.2361</w:t>
                      </w:r>
                    </w:p>
                    <w:p w:rsidR="004C3EE8" w:rsidRDefault="004C3EE8"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4C3EE8" w:rsidRDefault="00E1086C" w:rsidP="00F634D2">
                      <w:pPr>
                        <w:pStyle w:val="msoaddress"/>
                        <w:widowControl w:val="0"/>
                        <w:rPr>
                          <w:rFonts w:ascii="Candara" w:hAnsi="Candara"/>
                          <w:b/>
                          <w:bCs/>
                          <w:sz w:val="18"/>
                          <w:szCs w:val="18"/>
                        </w:rPr>
                      </w:pPr>
                      <w:r>
                        <w:rPr>
                          <w:rFonts w:ascii="Candara" w:hAnsi="Candara"/>
                          <w:b/>
                          <w:bCs/>
                          <w:sz w:val="18"/>
                          <w:szCs w:val="18"/>
                        </w:rPr>
                        <w:t>Jack Thompson</w:t>
                      </w:r>
                      <w:r w:rsidR="004C3EE8">
                        <w:rPr>
                          <w:rFonts w:ascii="Candara" w:hAnsi="Candara"/>
                          <w:b/>
                          <w:bCs/>
                          <w:sz w:val="18"/>
                          <w:szCs w:val="18"/>
                        </w:rPr>
                        <w:t xml:space="preserve">, Superintendent                                 </w:t>
                      </w:r>
                      <w:r w:rsidR="007F4B01">
                        <w:rPr>
                          <w:rFonts w:ascii="Candara" w:hAnsi="Candara"/>
                          <w:b/>
                          <w:bCs/>
                          <w:sz w:val="18"/>
                          <w:szCs w:val="18"/>
                        </w:rPr>
                        <w:t xml:space="preserve">     </w:t>
                      </w:r>
                      <w:r w:rsidR="004C3EE8">
                        <w:rPr>
                          <w:rFonts w:ascii="Candara" w:hAnsi="Candara"/>
                          <w:b/>
                          <w:bCs/>
                          <w:sz w:val="18"/>
                          <w:szCs w:val="18"/>
                        </w:rPr>
                        <w:t xml:space="preserve">  </w:t>
                      </w:r>
                      <w:r w:rsidR="00E074BE">
                        <w:rPr>
                          <w:rFonts w:ascii="Candara" w:hAnsi="Candara"/>
                          <w:b/>
                          <w:bCs/>
                          <w:sz w:val="18"/>
                          <w:szCs w:val="18"/>
                        </w:rPr>
                        <w:t xml:space="preserve">      </w:t>
                      </w:r>
                      <w:proofErr w:type="gramStart"/>
                      <w:r w:rsidR="004C3EE8">
                        <w:rPr>
                          <w:rFonts w:ascii="Candara" w:hAnsi="Candara"/>
                          <w:b/>
                          <w:bCs/>
                          <w:sz w:val="18"/>
                          <w:szCs w:val="18"/>
                        </w:rPr>
                        <w:t>www.lakeesd.k12.or.us</w:t>
                      </w:r>
                      <w:proofErr w:type="gramEnd"/>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p>
    <w:p w:rsidR="00F634D2" w:rsidRDefault="00F634D2"/>
    <w:p w:rsidR="0036337A" w:rsidRDefault="0036337A" w:rsidP="00FA67AA">
      <w:pPr>
        <w:spacing w:after="0"/>
        <w:jc w:val="center"/>
        <w:rPr>
          <w:rFonts w:ascii="Arial" w:hAnsi="Arial" w:cs="Arial"/>
          <w:b/>
          <w:smallCaps/>
        </w:rPr>
      </w:pPr>
    </w:p>
    <w:p w:rsidR="0036337A" w:rsidRDefault="0036337A" w:rsidP="0036337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62848" behindDoc="0" locked="0" layoutInCell="1" allowOverlap="1" wp14:anchorId="6A05FF19" wp14:editId="03185BD8">
                <wp:simplePos x="0" y="0"/>
                <wp:positionH relativeFrom="column">
                  <wp:posOffset>-337820</wp:posOffset>
                </wp:positionH>
                <wp:positionV relativeFrom="paragraph">
                  <wp:posOffset>52087</wp:posOffset>
                </wp:positionV>
                <wp:extent cx="6858000" cy="0"/>
                <wp:effectExtent l="0" t="0" r="1905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">
                <v:shadow color="#ccc"/>
              </v:line>
            </w:pict>
          </mc:Fallback>
        </mc:AlternateContent>
      </w:r>
    </w:p>
    <w:p w:rsidR="00BD73AE" w:rsidRPr="00995874" w:rsidRDefault="00BD73AE" w:rsidP="00BD73AE">
      <w:pPr>
        <w:pStyle w:val="NoSpacing"/>
        <w:jc w:val="center"/>
        <w:rPr>
          <w:rFonts w:ascii="Arial" w:hAnsi="Arial" w:cs="Arial"/>
          <w:b/>
          <w:i/>
          <w:sz w:val="24"/>
          <w:szCs w:val="24"/>
        </w:rPr>
      </w:pPr>
      <w:r w:rsidRPr="00995874">
        <w:rPr>
          <w:rFonts w:ascii="Arial" w:hAnsi="Arial" w:cs="Arial"/>
          <w:b/>
          <w:i/>
          <w:sz w:val="24"/>
          <w:szCs w:val="24"/>
        </w:rPr>
        <w:t>STUDENT THREAT ASSESSMENT AND MANAGEMENT SYSTEM</w:t>
      </w:r>
    </w:p>
    <w:p w:rsidR="00BD73AE" w:rsidRDefault="00BD73AE" w:rsidP="00BD73AE">
      <w:pPr>
        <w:pStyle w:val="NoSpacing"/>
        <w:jc w:val="center"/>
        <w:rPr>
          <w:rFonts w:ascii="Arial" w:hAnsi="Arial" w:cs="Arial"/>
          <w:i/>
          <w:sz w:val="28"/>
          <w:szCs w:val="28"/>
        </w:rPr>
      </w:pPr>
      <w:r w:rsidRPr="00995874">
        <w:rPr>
          <w:rFonts w:ascii="Arial" w:hAnsi="Arial" w:cs="Arial"/>
          <w:i/>
          <w:sz w:val="28"/>
          <w:szCs w:val="28"/>
        </w:rPr>
        <w:t>SYSTEMS GUIDE</w:t>
      </w:r>
    </w:p>
    <w:p w:rsidR="00BD73AE" w:rsidRPr="00532A0A" w:rsidRDefault="00BD73AE" w:rsidP="00BD73AE">
      <w:pPr>
        <w:pStyle w:val="NoSpacing"/>
        <w:jc w:val="center"/>
        <w:rPr>
          <w:rFonts w:ascii="Arial" w:hAnsi="Arial" w:cs="Arial"/>
          <w:i/>
          <w:sz w:val="18"/>
          <w:szCs w:val="18"/>
        </w:rPr>
      </w:pPr>
      <w:r>
        <w:rPr>
          <w:noProof/>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143510</wp:posOffset>
                </wp:positionV>
                <wp:extent cx="7077075" cy="276225"/>
                <wp:effectExtent l="13970" t="12700" r="508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76225"/>
                        </a:xfrm>
                        <a:prstGeom prst="rect">
                          <a:avLst/>
                        </a:prstGeom>
                        <a:solidFill>
                          <a:srgbClr val="FF0000"/>
                        </a:solidFill>
                        <a:ln w="9525">
                          <a:solidFill>
                            <a:srgbClr val="000000"/>
                          </a:solidFill>
                          <a:miter lim="800000"/>
                          <a:headEnd/>
                          <a:tailEnd/>
                        </a:ln>
                      </wps:spPr>
                      <wps:txbx>
                        <w:txbxContent>
                          <w:p w:rsidR="00BD73AE" w:rsidRPr="00A963BB" w:rsidRDefault="00BD73AE" w:rsidP="00BD73AE">
                            <w:pPr>
                              <w:jc w:val="center"/>
                              <w:rPr>
                                <w:rFonts w:ascii="Arial" w:hAnsi="Arial" w:cs="Arial"/>
                                <w:b/>
                                <w:sz w:val="24"/>
                                <w:szCs w:val="24"/>
                              </w:rPr>
                            </w:pPr>
                            <w:r w:rsidRPr="00A963BB">
                              <w:rPr>
                                <w:rFonts w:ascii="Arial" w:hAnsi="Arial" w:cs="Arial"/>
                                <w:b/>
                                <w:sz w:val="24"/>
                                <w:szCs w:val="24"/>
                              </w:rPr>
                              <w:t>THE INCIDENT</w:t>
                            </w:r>
                          </w:p>
                          <w:p w:rsidR="00BD73AE" w:rsidRPr="00A963BB" w:rsidRDefault="00BD73AE" w:rsidP="00BD73AE">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4.35pt;margin-top:11.3pt;width:557.2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" fillcolor="red">
                <v:textbox>
                  <w:txbxContent>
                    <w:p w:rsidR="00BD73AE" w:rsidRPr="00A963BB" w:rsidRDefault="00BD73AE" w:rsidP="00BD73AE">
                      <w:pPr>
                        <w:jc w:val="center"/>
                        <w:rPr>
                          <w:rFonts w:ascii="Arial" w:hAnsi="Arial" w:cs="Arial"/>
                          <w:b/>
                          <w:sz w:val="24"/>
                          <w:szCs w:val="24"/>
                        </w:rPr>
                      </w:pPr>
                      <w:r w:rsidRPr="00A963BB">
                        <w:rPr>
                          <w:rFonts w:ascii="Arial" w:hAnsi="Arial" w:cs="Arial"/>
                          <w:b/>
                          <w:sz w:val="24"/>
                          <w:szCs w:val="24"/>
                        </w:rPr>
                        <w:t>THE INCIDENT</w:t>
                      </w:r>
                    </w:p>
                    <w:p w:rsidR="00BD73AE" w:rsidRPr="00A963BB" w:rsidRDefault="00BD73AE" w:rsidP="00BD73AE">
                      <w:pPr>
                        <w:jc w:val="center"/>
                        <w:rPr>
                          <w:rFonts w:ascii="Arial" w:hAnsi="Arial" w:cs="Arial"/>
                          <w:b/>
                          <w:sz w:val="24"/>
                          <w:szCs w:val="24"/>
                        </w:rPr>
                      </w:pPr>
                    </w:p>
                  </w:txbxContent>
                </v:textbox>
              </v:shape>
            </w:pict>
          </mc:Fallback>
        </mc:AlternateContent>
      </w:r>
    </w:p>
    <w:p w:rsidR="00BD73AE" w:rsidRDefault="00BD73AE" w:rsidP="00BD73AE">
      <w:pPr>
        <w:pStyle w:val="NoSpacing"/>
        <w:jc w:val="center"/>
        <w:rPr>
          <w:rFonts w:ascii="Arial" w:hAnsi="Arial" w:cs="Arial"/>
          <w:i/>
          <w:sz w:val="28"/>
          <w:szCs w:val="28"/>
        </w:rPr>
      </w:pPr>
    </w:p>
    <w:p w:rsidR="00BD73AE" w:rsidRDefault="00BD73AE" w:rsidP="00BD73AE">
      <w:pPr>
        <w:pStyle w:val="NoSpacing"/>
        <w:jc w:val="center"/>
      </w:pPr>
    </w:p>
    <w:p w:rsidR="00BD73AE" w:rsidRPr="00CB1F59" w:rsidRDefault="00BD73AE" w:rsidP="00BD73AE">
      <w:pPr>
        <w:numPr>
          <w:ilvl w:val="0"/>
          <w:numId w:val="14"/>
        </w:numPr>
        <w:tabs>
          <w:tab w:val="left" w:pos="90"/>
        </w:tabs>
        <w:spacing w:after="0" w:line="240" w:lineRule="auto"/>
        <w:ind w:left="450" w:right="180" w:hanging="270"/>
        <w:rPr>
          <w:rFonts w:ascii="Arial" w:hAnsi="Arial" w:cs="Arial"/>
          <w:sz w:val="20"/>
          <w:szCs w:val="20"/>
        </w:rPr>
      </w:pPr>
      <w:r w:rsidRPr="00CB1F59">
        <w:rPr>
          <w:rFonts w:ascii="Arial" w:hAnsi="Arial" w:cs="Arial"/>
          <w:sz w:val="20"/>
          <w:szCs w:val="20"/>
        </w:rPr>
        <w:t>Impl</w:t>
      </w:r>
      <w:r>
        <w:rPr>
          <w:rFonts w:ascii="Arial" w:hAnsi="Arial" w:cs="Arial"/>
          <w:sz w:val="20"/>
          <w:szCs w:val="20"/>
        </w:rPr>
        <w:t>ied threat or act of aggression</w:t>
      </w:r>
      <w:r w:rsidRPr="00CB1F59">
        <w:rPr>
          <w:rFonts w:ascii="Arial" w:hAnsi="Arial" w:cs="Arial"/>
          <w:sz w:val="20"/>
          <w:szCs w:val="20"/>
        </w:rPr>
        <w:t xml:space="preserve"> occurs (student(s) engaged in or considering aggression directed at other people.)</w:t>
      </w:r>
      <w:r w:rsidRPr="00CB1F59">
        <w:rPr>
          <w:rFonts w:ascii="Arial" w:hAnsi="Arial" w:cs="Arial"/>
          <w:sz w:val="20"/>
          <w:szCs w:val="20"/>
          <w:u w:val="single"/>
        </w:rPr>
        <w:t xml:space="preserve"> </w:t>
      </w:r>
      <w:r w:rsidRPr="00CB1F59">
        <w:rPr>
          <w:rFonts w:ascii="Arial" w:hAnsi="Arial" w:cs="Arial"/>
          <w:b/>
          <w:i/>
          <w:sz w:val="20"/>
          <w:szCs w:val="20"/>
          <w:u w:val="single"/>
        </w:rPr>
        <w:t>NOTE:</w:t>
      </w:r>
      <w:r w:rsidRPr="00CB1F59">
        <w:rPr>
          <w:rFonts w:ascii="Arial" w:hAnsi="Arial" w:cs="Arial"/>
          <w:sz w:val="20"/>
          <w:szCs w:val="20"/>
        </w:rPr>
        <w:t xml:space="preserve"> System is NOT to be used for students who are suicidal, acting out sexually, or setting fires, unless they are doing so as an act </w:t>
      </w:r>
      <w:r w:rsidRPr="00BA5168">
        <w:rPr>
          <w:rFonts w:ascii="Arial" w:hAnsi="Arial" w:cs="Arial"/>
          <w:sz w:val="20"/>
          <w:szCs w:val="20"/>
        </w:rPr>
        <w:t xml:space="preserve">of </w:t>
      </w:r>
      <w:r>
        <w:rPr>
          <w:rFonts w:ascii="Arial" w:hAnsi="Arial" w:cs="Arial"/>
          <w:sz w:val="20"/>
          <w:szCs w:val="20"/>
        </w:rPr>
        <w:t>aggression</w:t>
      </w:r>
      <w:r w:rsidRPr="00BA5168">
        <w:rPr>
          <w:rFonts w:ascii="Arial" w:hAnsi="Arial" w:cs="Arial"/>
          <w:sz w:val="20"/>
          <w:szCs w:val="20"/>
        </w:rPr>
        <w:t xml:space="preserve"> intending severe or lethal injury to others</w:t>
      </w:r>
      <w:r>
        <w:rPr>
          <w:rFonts w:ascii="Arial" w:hAnsi="Arial" w:cs="Arial"/>
          <w:sz w:val="20"/>
          <w:szCs w:val="20"/>
        </w:rPr>
        <w:t xml:space="preserve"> (violence).</w:t>
      </w:r>
    </w:p>
    <w:p w:rsidR="00BD73AE" w:rsidRPr="00CB1F59" w:rsidRDefault="00BD73AE" w:rsidP="00BD73AE">
      <w:pPr>
        <w:tabs>
          <w:tab w:val="left" w:pos="90"/>
        </w:tabs>
        <w:spacing w:after="0" w:line="240" w:lineRule="auto"/>
        <w:ind w:left="450" w:right="180" w:hanging="270"/>
        <w:rPr>
          <w:rFonts w:ascii="Arial" w:hAnsi="Arial" w:cs="Arial"/>
          <w:sz w:val="20"/>
          <w:szCs w:val="20"/>
        </w:rPr>
      </w:pPr>
    </w:p>
    <w:p w:rsidR="00BD73AE" w:rsidRPr="00CB1F59" w:rsidRDefault="00BD73AE" w:rsidP="00BD73AE">
      <w:pPr>
        <w:numPr>
          <w:ilvl w:val="0"/>
          <w:numId w:val="14"/>
        </w:numPr>
        <w:tabs>
          <w:tab w:val="left" w:pos="90"/>
        </w:tabs>
        <w:spacing w:after="0" w:line="240" w:lineRule="auto"/>
        <w:ind w:left="450" w:right="180" w:hanging="270"/>
        <w:rPr>
          <w:rFonts w:ascii="Arial" w:hAnsi="Arial" w:cs="Arial"/>
          <w:sz w:val="20"/>
          <w:szCs w:val="20"/>
        </w:rPr>
      </w:pPr>
      <w:r w:rsidRPr="00CB1F59">
        <w:rPr>
          <w:rFonts w:ascii="Arial" w:hAnsi="Arial" w:cs="Arial"/>
          <w:b/>
          <w:sz w:val="20"/>
          <w:szCs w:val="20"/>
        </w:rPr>
        <w:t xml:space="preserve">If imminent danger exists notify </w:t>
      </w:r>
      <w:r w:rsidR="00B00993">
        <w:rPr>
          <w:rFonts w:ascii="Arial" w:hAnsi="Arial" w:cs="Arial"/>
          <w:b/>
          <w:sz w:val="20"/>
          <w:szCs w:val="20"/>
        </w:rPr>
        <w:t>l</w:t>
      </w:r>
      <w:r w:rsidRPr="00CB1F59">
        <w:rPr>
          <w:rFonts w:ascii="Arial" w:hAnsi="Arial" w:cs="Arial"/>
          <w:b/>
          <w:sz w:val="20"/>
          <w:szCs w:val="20"/>
        </w:rPr>
        <w:t xml:space="preserve">aw </w:t>
      </w:r>
      <w:r w:rsidR="00B00993">
        <w:rPr>
          <w:rFonts w:ascii="Arial" w:hAnsi="Arial" w:cs="Arial"/>
          <w:b/>
          <w:sz w:val="20"/>
          <w:szCs w:val="20"/>
        </w:rPr>
        <w:t>e</w:t>
      </w:r>
      <w:r w:rsidRPr="00CB1F59">
        <w:rPr>
          <w:rFonts w:ascii="Arial" w:hAnsi="Arial" w:cs="Arial"/>
          <w:b/>
          <w:sz w:val="20"/>
          <w:szCs w:val="20"/>
        </w:rPr>
        <w:t xml:space="preserve">nforcement, </w:t>
      </w:r>
      <w:r>
        <w:rPr>
          <w:rFonts w:ascii="Arial" w:hAnsi="Arial" w:cs="Arial"/>
          <w:b/>
          <w:sz w:val="20"/>
          <w:szCs w:val="20"/>
        </w:rPr>
        <w:t xml:space="preserve">and </w:t>
      </w:r>
      <w:r w:rsidRPr="00CB1F59">
        <w:rPr>
          <w:rFonts w:ascii="Arial" w:hAnsi="Arial" w:cs="Arial"/>
          <w:b/>
          <w:sz w:val="20"/>
          <w:szCs w:val="20"/>
        </w:rPr>
        <w:t>approp</w:t>
      </w:r>
      <w:r>
        <w:rPr>
          <w:rFonts w:ascii="Arial" w:hAnsi="Arial" w:cs="Arial"/>
          <w:b/>
          <w:sz w:val="20"/>
          <w:szCs w:val="20"/>
        </w:rPr>
        <w:t xml:space="preserve">riate Level Office. </w:t>
      </w:r>
      <w:r w:rsidRPr="00CB1F59">
        <w:rPr>
          <w:rFonts w:ascii="Arial" w:hAnsi="Arial" w:cs="Arial"/>
          <w:b/>
          <w:sz w:val="20"/>
          <w:szCs w:val="20"/>
        </w:rPr>
        <w:t>Initiate a protective response using district guidelines.</w:t>
      </w:r>
    </w:p>
    <w:p w:rsidR="00BD73AE" w:rsidRPr="00A02A81" w:rsidRDefault="00BD73AE" w:rsidP="00BD73AE">
      <w:pPr>
        <w:spacing w:after="0"/>
        <w:ind w:left="450" w:right="180"/>
        <w:rPr>
          <w:rFonts w:ascii="Arial" w:hAnsi="Arial" w:cs="Arial"/>
        </w:rPr>
      </w:pPr>
      <w:r>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-55245</wp:posOffset>
                </wp:positionH>
                <wp:positionV relativeFrom="paragraph">
                  <wp:posOffset>113665</wp:posOffset>
                </wp:positionV>
                <wp:extent cx="7133590" cy="266700"/>
                <wp:effectExtent l="13970" t="12700"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266700"/>
                        </a:xfrm>
                        <a:prstGeom prst="rect">
                          <a:avLst/>
                        </a:prstGeom>
                        <a:solidFill>
                          <a:srgbClr val="FF9999">
                            <a:alpha val="50000"/>
                          </a:srgbClr>
                        </a:solidFill>
                        <a:ln w="9525">
                          <a:solidFill>
                            <a:srgbClr val="000000"/>
                          </a:solidFill>
                          <a:miter lim="800000"/>
                          <a:headEnd/>
                          <a:tailEnd/>
                        </a:ln>
                      </wps:spPr>
                      <wps:txbx>
                        <w:txbxContent>
                          <w:p w:rsidR="00BD73AE" w:rsidRPr="00981634" w:rsidRDefault="00BD73AE" w:rsidP="00BD73AE">
                            <w:pPr>
                              <w:ind w:left="-90"/>
                              <w:jc w:val="center"/>
                              <w:rPr>
                                <w:rFonts w:ascii="Arial" w:hAnsi="Arial" w:cs="Arial"/>
                                <w:b/>
                                <w:sz w:val="24"/>
                                <w:szCs w:val="24"/>
                              </w:rPr>
                            </w:pPr>
                            <w:r w:rsidRPr="00981634">
                              <w:rPr>
                                <w:rFonts w:ascii="Arial" w:hAnsi="Arial" w:cs="Arial"/>
                                <w:b/>
                                <w:sz w:val="24"/>
                                <w:szCs w:val="24"/>
                              </w:rPr>
                              <w:t>NEED FOR LEVEL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35pt;margin-top:8.95pt;width:561.7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" fillcolor="#f99">
                <v:fill opacity="32896f"/>
                <v:textbox>
                  <w:txbxContent>
                    <w:p w:rsidR="00BD73AE" w:rsidRPr="00981634" w:rsidRDefault="00BD73AE" w:rsidP="00BD73AE">
                      <w:pPr>
                        <w:ind w:left="-90"/>
                        <w:jc w:val="center"/>
                        <w:rPr>
                          <w:rFonts w:ascii="Arial" w:hAnsi="Arial" w:cs="Arial"/>
                          <w:b/>
                          <w:sz w:val="24"/>
                          <w:szCs w:val="24"/>
                        </w:rPr>
                      </w:pPr>
                      <w:r w:rsidRPr="00981634">
                        <w:rPr>
                          <w:rFonts w:ascii="Arial" w:hAnsi="Arial" w:cs="Arial"/>
                          <w:b/>
                          <w:sz w:val="24"/>
                          <w:szCs w:val="24"/>
                        </w:rPr>
                        <w:t>NEED FOR LEVEL 1</w:t>
                      </w:r>
                    </w:p>
                  </w:txbxContent>
                </v:textbox>
              </v:shape>
            </w:pict>
          </mc:Fallback>
        </mc:AlternateContent>
      </w:r>
    </w:p>
    <w:p w:rsidR="00BD73AE" w:rsidRDefault="00BD73AE" w:rsidP="00BD73AE">
      <w:pPr>
        <w:spacing w:after="0"/>
        <w:rPr>
          <w:rFonts w:ascii="Arial" w:hAnsi="Arial" w:cs="Arial"/>
        </w:rPr>
      </w:pPr>
    </w:p>
    <w:p w:rsidR="00BD73AE" w:rsidRDefault="00BD73AE" w:rsidP="00BD73AE">
      <w:pPr>
        <w:spacing w:after="0"/>
        <w:ind w:hanging="450"/>
        <w:rPr>
          <w:rFonts w:ascii="Arial" w:hAnsi="Arial" w:cs="Arial"/>
        </w:rPr>
      </w:pPr>
    </w:p>
    <w:p w:rsidR="00BD73AE" w:rsidRDefault="00BD73AE" w:rsidP="00BD73AE">
      <w:pPr>
        <w:pStyle w:val="BodyTextIndent3"/>
        <w:numPr>
          <w:ilvl w:val="0"/>
          <w:numId w:val="10"/>
        </w:numPr>
        <w:tabs>
          <w:tab w:val="clear" w:pos="1170"/>
        </w:tabs>
        <w:ind w:left="450" w:right="90" w:hanging="270"/>
        <w:jc w:val="left"/>
        <w:rPr>
          <w:sz w:val="20"/>
        </w:rPr>
      </w:pPr>
      <w:r w:rsidRPr="00CB1F59">
        <w:rPr>
          <w:sz w:val="20"/>
        </w:rPr>
        <w:t xml:space="preserve">The Level 1 </w:t>
      </w:r>
      <w:r>
        <w:rPr>
          <w:sz w:val="20"/>
        </w:rPr>
        <w:t>Assessment</w:t>
      </w:r>
      <w:r w:rsidRPr="00CB1F59">
        <w:rPr>
          <w:sz w:val="20"/>
        </w:rPr>
        <w:t xml:space="preserve"> is in</w:t>
      </w:r>
      <w:r>
        <w:rPr>
          <w:sz w:val="20"/>
        </w:rPr>
        <w:t xml:space="preserve">itiated by the administrator </w:t>
      </w:r>
      <w:r w:rsidRPr="00CB1F59">
        <w:rPr>
          <w:sz w:val="20"/>
        </w:rPr>
        <w:t>with consultation from another member of the Site Team.</w:t>
      </w:r>
      <w:r>
        <w:rPr>
          <w:sz w:val="20"/>
        </w:rPr>
        <w:t xml:space="preserve"> The Site Team is comprised of a</w:t>
      </w:r>
      <w:r w:rsidRPr="00CB1F59">
        <w:rPr>
          <w:sz w:val="20"/>
        </w:rPr>
        <w:t>dministrators, sch</w:t>
      </w:r>
      <w:r>
        <w:rPr>
          <w:sz w:val="20"/>
        </w:rPr>
        <w:t>ool counselors and school resource officers. (</w:t>
      </w:r>
      <w:r w:rsidRPr="003E07F2">
        <w:rPr>
          <w:i/>
          <w:sz w:val="20"/>
        </w:rPr>
        <w:t xml:space="preserve">See </w:t>
      </w:r>
      <w:r w:rsidRPr="00A5270E">
        <w:rPr>
          <w:b/>
          <w:i/>
          <w:sz w:val="20"/>
          <w:highlight w:val="yellow"/>
          <w:u w:val="single"/>
        </w:rPr>
        <w:t>Systems Flow Chart</w:t>
      </w:r>
      <w:r>
        <w:rPr>
          <w:i/>
          <w:sz w:val="20"/>
        </w:rPr>
        <w:t>.</w:t>
      </w:r>
      <w:r>
        <w:rPr>
          <w:sz w:val="20"/>
        </w:rPr>
        <w:t>)</w:t>
      </w:r>
    </w:p>
    <w:p w:rsidR="00BD73AE" w:rsidRDefault="00BD73AE" w:rsidP="00BD73AE">
      <w:pPr>
        <w:pStyle w:val="BodyTextIndent3"/>
        <w:ind w:left="450" w:right="90"/>
        <w:jc w:val="left"/>
        <w:rPr>
          <w:sz w:val="20"/>
        </w:rPr>
      </w:pPr>
    </w:p>
    <w:p w:rsidR="00BD73AE" w:rsidRDefault="00BD73AE" w:rsidP="00BD73AE">
      <w:pPr>
        <w:pStyle w:val="BodyTextIndent3"/>
        <w:numPr>
          <w:ilvl w:val="0"/>
          <w:numId w:val="18"/>
        </w:numPr>
        <w:ind w:right="90"/>
        <w:jc w:val="left"/>
        <w:rPr>
          <w:sz w:val="20"/>
        </w:rPr>
      </w:pPr>
      <w:r>
        <w:rPr>
          <w:sz w:val="20"/>
        </w:rPr>
        <w:t xml:space="preserve">If after consultation between an administrator and either the school counselor or school resource officer, it is determined that a Level 1 assessment is not necessary, this decision is documented using the </w:t>
      </w:r>
      <w:r w:rsidRPr="003E07F2">
        <w:rPr>
          <w:b/>
          <w:i/>
          <w:sz w:val="20"/>
          <w:highlight w:val="yellow"/>
          <w:u w:val="single"/>
        </w:rPr>
        <w:t>Threat Response Dismissal Form.</w:t>
      </w:r>
      <w:r>
        <w:rPr>
          <w:sz w:val="20"/>
        </w:rPr>
        <w:t xml:space="preserve"> This form should be maintained in the administrator’s working file. </w:t>
      </w:r>
    </w:p>
    <w:p w:rsidR="00BD73AE" w:rsidRDefault="00BD73AE" w:rsidP="00BD73AE">
      <w:pPr>
        <w:pStyle w:val="BodyTextIndent3"/>
        <w:ind w:left="540" w:right="90"/>
        <w:jc w:val="left"/>
        <w:rPr>
          <w:sz w:val="20"/>
        </w:rPr>
      </w:pPr>
    </w:p>
    <w:p w:rsidR="00BD73AE" w:rsidRDefault="00BD73AE" w:rsidP="00BD73AE">
      <w:pPr>
        <w:pStyle w:val="BodyTextIndent3"/>
        <w:numPr>
          <w:ilvl w:val="0"/>
          <w:numId w:val="10"/>
        </w:numPr>
        <w:tabs>
          <w:tab w:val="clear" w:pos="1170"/>
          <w:tab w:val="num" w:pos="180"/>
          <w:tab w:val="num" w:pos="450"/>
        </w:tabs>
        <w:ind w:left="450" w:right="90" w:hanging="270"/>
        <w:jc w:val="left"/>
        <w:rPr>
          <w:sz w:val="20"/>
        </w:rPr>
      </w:pPr>
      <w:r w:rsidRPr="00CB1F59">
        <w:rPr>
          <w:sz w:val="20"/>
        </w:rPr>
        <w:t xml:space="preserve">The Level 1 Protocol is recommended for investigation and documentation of concerns about dangerous student activities, behaviors, ideation, and / or statements. A direct threat (expressed or acted out) does not have to be clearly indicated in order to proceed with a Level 1 </w:t>
      </w:r>
      <w:r>
        <w:rPr>
          <w:sz w:val="20"/>
        </w:rPr>
        <w:t>Assessment</w:t>
      </w:r>
      <w:r w:rsidRPr="00CB1F59">
        <w:rPr>
          <w:sz w:val="20"/>
        </w:rPr>
        <w:t xml:space="preserve">. Site Teams are encouraged to use the Level 1 </w:t>
      </w:r>
      <w:r>
        <w:rPr>
          <w:sz w:val="20"/>
        </w:rPr>
        <w:t>Assessment</w:t>
      </w:r>
      <w:r w:rsidRPr="00CB1F59">
        <w:rPr>
          <w:sz w:val="20"/>
        </w:rPr>
        <w:t xml:space="preserve"> to address concerns and document their review of potential danger or safety issues, even if dismissed as minor or unlikely.</w:t>
      </w:r>
      <w:r>
        <w:rPr>
          <w:sz w:val="20"/>
        </w:rPr>
        <w:t xml:space="preserve">  (</w:t>
      </w:r>
      <w:r w:rsidRPr="00CB1F59">
        <w:rPr>
          <w:rFonts w:cs="Arial"/>
          <w:sz w:val="20"/>
        </w:rPr>
        <w:t xml:space="preserve">The Level 1 </w:t>
      </w:r>
      <w:r>
        <w:rPr>
          <w:rFonts w:cs="Arial"/>
          <w:sz w:val="20"/>
        </w:rPr>
        <w:t>Assessment</w:t>
      </w:r>
      <w:r w:rsidRPr="00CB1F59">
        <w:rPr>
          <w:rFonts w:cs="Arial"/>
          <w:sz w:val="20"/>
        </w:rPr>
        <w:t xml:space="preserve"> process can be used as a</w:t>
      </w:r>
      <w:r w:rsidR="00B00993">
        <w:rPr>
          <w:rFonts w:cs="Arial"/>
          <w:sz w:val="20"/>
        </w:rPr>
        <w:t xml:space="preserve"> reasonably short (20-30 minute</w:t>
      </w:r>
      <w:r w:rsidRPr="00CB1F59">
        <w:rPr>
          <w:rFonts w:cs="Arial"/>
          <w:sz w:val="20"/>
        </w:rPr>
        <w:t>s) review or a more e</w:t>
      </w:r>
      <w:r>
        <w:rPr>
          <w:rFonts w:cs="Arial"/>
          <w:sz w:val="20"/>
        </w:rPr>
        <w:t xml:space="preserve">xtensive and lengthy assessment, </w:t>
      </w:r>
      <w:r w:rsidRPr="00CB1F59">
        <w:rPr>
          <w:rFonts w:cs="Arial"/>
          <w:sz w:val="20"/>
        </w:rPr>
        <w:t>depending upon the circumstances</w:t>
      </w:r>
      <w:r>
        <w:rPr>
          <w:rFonts w:cs="Arial"/>
          <w:sz w:val="20"/>
        </w:rPr>
        <w:t>.)</w:t>
      </w:r>
    </w:p>
    <w:p w:rsidR="00BD73AE" w:rsidRPr="00CB1F59" w:rsidRDefault="00BD73AE" w:rsidP="00BD73AE">
      <w:pPr>
        <w:pStyle w:val="BodyTextIndent3"/>
        <w:tabs>
          <w:tab w:val="num" w:pos="180"/>
        </w:tabs>
        <w:ind w:left="450" w:right="90"/>
        <w:jc w:val="left"/>
        <w:rPr>
          <w:sz w:val="20"/>
        </w:rPr>
      </w:pPr>
    </w:p>
    <w:p w:rsidR="00BD73AE" w:rsidRDefault="00BD73AE" w:rsidP="00BD73AE">
      <w:pPr>
        <w:pStyle w:val="BodyTextIndent3"/>
        <w:numPr>
          <w:ilvl w:val="0"/>
          <w:numId w:val="10"/>
        </w:numPr>
        <w:tabs>
          <w:tab w:val="clear" w:pos="1170"/>
          <w:tab w:val="num" w:pos="440"/>
        </w:tabs>
        <w:ind w:left="440" w:right="90" w:hanging="220"/>
        <w:jc w:val="left"/>
        <w:rPr>
          <w:sz w:val="20"/>
        </w:rPr>
      </w:pPr>
      <w:r>
        <w:rPr>
          <w:sz w:val="20"/>
        </w:rPr>
        <w:t xml:space="preserve">Consider completing an interview with the student of concern using the </w:t>
      </w:r>
      <w:r w:rsidRPr="00A5270E">
        <w:rPr>
          <w:b/>
          <w:i/>
          <w:sz w:val="20"/>
          <w:highlight w:val="yellow"/>
          <w:u w:val="single"/>
        </w:rPr>
        <w:t>Student Interview</w:t>
      </w:r>
      <w:r>
        <w:rPr>
          <w:sz w:val="20"/>
        </w:rPr>
        <w:t xml:space="preserve"> form as a guide. Other students who were witnesses to the incident or who have pertinent information may be interviewed using the </w:t>
      </w:r>
      <w:r w:rsidRPr="00A5270E">
        <w:rPr>
          <w:b/>
          <w:i/>
          <w:sz w:val="20"/>
          <w:highlight w:val="yellow"/>
          <w:u w:val="single"/>
        </w:rPr>
        <w:t>Student Witness Interview</w:t>
      </w:r>
      <w:r w:rsidRPr="006227D7">
        <w:rPr>
          <w:b/>
          <w:i/>
          <w:sz w:val="20"/>
          <w:u w:val="single"/>
        </w:rPr>
        <w:t xml:space="preserve"> </w:t>
      </w:r>
      <w:r>
        <w:rPr>
          <w:sz w:val="20"/>
        </w:rPr>
        <w:t xml:space="preserve">form as a guide. </w:t>
      </w:r>
    </w:p>
    <w:p w:rsidR="00BD73AE" w:rsidRPr="006227D7" w:rsidRDefault="00BD73AE" w:rsidP="00BD73AE">
      <w:pPr>
        <w:pStyle w:val="BodyTextIndent3"/>
        <w:ind w:left="0" w:right="90"/>
        <w:rPr>
          <w:sz w:val="20"/>
        </w:rPr>
      </w:pPr>
    </w:p>
    <w:p w:rsidR="00BD73AE" w:rsidRPr="00CB1F59" w:rsidRDefault="00BD73AE" w:rsidP="00BD73AE">
      <w:pPr>
        <w:pStyle w:val="BodyTextIndent3"/>
        <w:numPr>
          <w:ilvl w:val="0"/>
          <w:numId w:val="10"/>
        </w:numPr>
        <w:tabs>
          <w:tab w:val="clear" w:pos="1170"/>
          <w:tab w:val="num" w:pos="440"/>
        </w:tabs>
        <w:ind w:left="440" w:right="90" w:hanging="220"/>
        <w:rPr>
          <w:sz w:val="20"/>
        </w:rPr>
      </w:pPr>
      <w:r w:rsidRPr="00CB1F59">
        <w:rPr>
          <w:sz w:val="20"/>
        </w:rPr>
        <w:t>The following are our guidelines for considering a level 1:</w:t>
      </w:r>
    </w:p>
    <w:p w:rsidR="00BD73AE" w:rsidRDefault="00BD73AE" w:rsidP="00BD73AE">
      <w:pPr>
        <w:pStyle w:val="BodyTextIndent3"/>
        <w:ind w:left="540" w:right="90"/>
      </w:pPr>
    </w:p>
    <w:p w:rsidR="00BD73AE" w:rsidRPr="00937EC2"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sidRPr="00CB1F59">
        <w:rPr>
          <w:rFonts w:ascii="Arial" w:hAnsi="Arial" w:cs="Arial"/>
          <w:bCs/>
          <w:sz w:val="20"/>
          <w:szCs w:val="20"/>
        </w:rPr>
        <w:t>Thre</w:t>
      </w:r>
      <w:r>
        <w:rPr>
          <w:rFonts w:ascii="Arial" w:hAnsi="Arial" w:cs="Arial"/>
          <w:bCs/>
          <w:sz w:val="20"/>
          <w:szCs w:val="20"/>
        </w:rPr>
        <w:t>at or aggression</w:t>
      </w:r>
      <w:r w:rsidRPr="00CB1F59">
        <w:rPr>
          <w:rFonts w:ascii="Arial" w:hAnsi="Arial" w:cs="Arial"/>
          <w:bCs/>
          <w:sz w:val="20"/>
          <w:szCs w:val="20"/>
        </w:rPr>
        <w:t xml:space="preserve"> is specific to identified target with motive and plan.</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Pr>
          <w:rFonts w:ascii="Arial" w:hAnsi="Arial" w:cs="Arial"/>
          <w:bCs/>
          <w:sz w:val="20"/>
          <w:szCs w:val="20"/>
        </w:rPr>
        <w:t>Weapon at school or attempt to bring a weapon to school.</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Pr>
          <w:rFonts w:ascii="Arial" w:hAnsi="Arial" w:cs="Arial"/>
          <w:bCs/>
          <w:sz w:val="20"/>
          <w:szCs w:val="20"/>
        </w:rPr>
        <w:t xml:space="preserve">Threat or </w:t>
      </w:r>
      <w:r w:rsidRPr="00CB1F59">
        <w:rPr>
          <w:rFonts w:ascii="Arial" w:hAnsi="Arial" w:cs="Arial"/>
          <w:bCs/>
          <w:sz w:val="20"/>
          <w:szCs w:val="20"/>
        </w:rPr>
        <w:t>aggression</w:t>
      </w:r>
      <w:r>
        <w:rPr>
          <w:rFonts w:ascii="Arial" w:hAnsi="Arial" w:cs="Arial"/>
          <w:bCs/>
          <w:sz w:val="20"/>
          <w:szCs w:val="20"/>
        </w:rPr>
        <w:t xml:space="preserve"> </w:t>
      </w:r>
      <w:r w:rsidRPr="00CB1F59">
        <w:rPr>
          <w:rFonts w:ascii="Arial" w:hAnsi="Arial" w:cs="Arial"/>
          <w:bCs/>
          <w:sz w:val="20"/>
          <w:szCs w:val="20"/>
        </w:rPr>
        <w:t>is causing considerable fear or disruption to activity.</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sidRPr="00CB1F59">
        <w:rPr>
          <w:rFonts w:ascii="Arial" w:hAnsi="Arial" w:cs="Arial"/>
          <w:bCs/>
          <w:sz w:val="20"/>
          <w:szCs w:val="20"/>
        </w:rPr>
        <w:t>There is continued intent to carry out threat.</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Pr>
          <w:rFonts w:ascii="Arial" w:hAnsi="Arial" w:cs="Arial"/>
          <w:bCs/>
          <w:sz w:val="20"/>
          <w:szCs w:val="20"/>
        </w:rPr>
        <w:t>There is a history of threats or extreme aggression (violence)</w:t>
      </w:r>
      <w:r w:rsidRPr="00CB1F59">
        <w:rPr>
          <w:rFonts w:ascii="Arial" w:hAnsi="Arial" w:cs="Arial"/>
          <w:bCs/>
          <w:sz w:val="20"/>
          <w:szCs w:val="20"/>
        </w:rPr>
        <w:t>.</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sidRPr="00CB1F59">
        <w:rPr>
          <w:rFonts w:ascii="Arial" w:hAnsi="Arial" w:cs="Arial"/>
          <w:bCs/>
          <w:sz w:val="20"/>
          <w:szCs w:val="20"/>
        </w:rPr>
        <w:t xml:space="preserve">Staff, parent, or student </w:t>
      </w:r>
      <w:r>
        <w:rPr>
          <w:rFonts w:ascii="Arial" w:hAnsi="Arial" w:cs="Arial"/>
          <w:bCs/>
          <w:sz w:val="20"/>
          <w:szCs w:val="20"/>
        </w:rPr>
        <w:t>perceives</w:t>
      </w:r>
      <w:r w:rsidRPr="00CB1F59">
        <w:rPr>
          <w:rFonts w:ascii="Arial" w:hAnsi="Arial" w:cs="Arial"/>
          <w:bCs/>
          <w:sz w:val="20"/>
          <w:szCs w:val="20"/>
        </w:rPr>
        <w:t xml:space="preserve"> threatening circumstances. </w:t>
      </w:r>
    </w:p>
    <w:p w:rsidR="00BD73AE" w:rsidRPr="00CB1F59" w:rsidRDefault="00BD73AE" w:rsidP="00BD73AE">
      <w:pPr>
        <w:pStyle w:val="BodyText2"/>
        <w:numPr>
          <w:ilvl w:val="0"/>
          <w:numId w:val="13"/>
        </w:numPr>
        <w:tabs>
          <w:tab w:val="clear" w:pos="1440"/>
        </w:tabs>
        <w:spacing w:after="0" w:line="240" w:lineRule="auto"/>
        <w:ind w:left="900" w:right="90" w:hanging="450"/>
        <w:rPr>
          <w:rFonts w:ascii="Arial" w:hAnsi="Arial" w:cs="Arial"/>
          <w:sz w:val="20"/>
          <w:szCs w:val="20"/>
        </w:rPr>
      </w:pPr>
      <w:r w:rsidRPr="00CB1F59">
        <w:rPr>
          <w:rFonts w:ascii="Arial" w:hAnsi="Arial" w:cs="Arial"/>
          <w:bCs/>
          <w:sz w:val="20"/>
          <w:szCs w:val="20"/>
        </w:rPr>
        <w:t xml:space="preserve">Administrator is unable to determine if a situation poses a risk to school personnel or the community. </w:t>
      </w:r>
    </w:p>
    <w:p w:rsidR="00BD73AE" w:rsidRDefault="00BD73AE" w:rsidP="00BD73AE">
      <w:pPr>
        <w:ind w:firstLine="540"/>
        <w:outlineLvl w:val="0"/>
        <w:rPr>
          <w:rFonts w:ascii="Arial" w:hAnsi="Arial" w:cs="Arial"/>
        </w:rPr>
      </w:pPr>
    </w:p>
    <w:p w:rsidR="00BD73AE" w:rsidRDefault="00BD73AE" w:rsidP="00BD73AE">
      <w:pPr>
        <w:ind w:firstLine="540"/>
        <w:outlineLvl w:val="0"/>
        <w:rPr>
          <w:rFonts w:ascii="Arial" w:hAnsi="Arial" w:cs="Arial"/>
        </w:rPr>
      </w:pPr>
    </w:p>
    <w:p w:rsidR="00F876B1" w:rsidRDefault="00F876B1" w:rsidP="00BD73AE">
      <w:pPr>
        <w:ind w:firstLine="540"/>
        <w:outlineLvl w:val="0"/>
        <w:rPr>
          <w:rFonts w:ascii="Arial" w:hAnsi="Arial" w:cs="Arial"/>
        </w:rPr>
      </w:pPr>
    </w:p>
    <w:p w:rsidR="00BD73AE" w:rsidRDefault="00BD73AE" w:rsidP="00F876B1">
      <w:pPr>
        <w:ind w:firstLine="540"/>
        <w:outlineLvl w:val="0"/>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7968" behindDoc="0" locked="0" layoutInCell="1" allowOverlap="1" wp14:anchorId="237F4A1E" wp14:editId="654B1C8A">
                <wp:simplePos x="0" y="0"/>
                <wp:positionH relativeFrom="column">
                  <wp:posOffset>62230</wp:posOffset>
                </wp:positionH>
                <wp:positionV relativeFrom="paragraph">
                  <wp:posOffset>198120</wp:posOffset>
                </wp:positionV>
                <wp:extent cx="7077075" cy="257175"/>
                <wp:effectExtent l="7620" t="6985" r="1143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57175"/>
                        </a:xfrm>
                        <a:prstGeom prst="rect">
                          <a:avLst/>
                        </a:prstGeom>
                        <a:solidFill>
                          <a:srgbClr val="CCFFCC">
                            <a:alpha val="80000"/>
                          </a:srgbClr>
                        </a:solidFill>
                        <a:ln w="9525">
                          <a:solidFill>
                            <a:srgbClr val="000000"/>
                          </a:solidFill>
                          <a:miter lim="800000"/>
                          <a:headEnd/>
                          <a:tailEnd/>
                        </a:ln>
                      </wps:spPr>
                      <wps:txbx>
                        <w:txbxContent>
                          <w:p w:rsidR="00BD73AE" w:rsidRPr="00981634" w:rsidRDefault="00BD73AE" w:rsidP="00BD73AE">
                            <w:pPr>
                              <w:jc w:val="center"/>
                              <w:rPr>
                                <w:rFonts w:ascii="Arial" w:hAnsi="Arial" w:cs="Arial"/>
                                <w:b/>
                                <w:sz w:val="24"/>
                                <w:szCs w:val="24"/>
                              </w:rPr>
                            </w:pPr>
                            <w:r w:rsidRPr="00981634">
                              <w:rPr>
                                <w:rFonts w:ascii="Arial" w:hAnsi="Arial" w:cs="Arial"/>
                                <w:b/>
                                <w:sz w:val="24"/>
                                <w:szCs w:val="24"/>
                              </w:rPr>
                              <w:t>LEVEL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4.9pt;margin-top:15.6pt;width:557.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" fillcolor="#cfc">
                <v:fill opacity="52428f"/>
                <v:textbox>
                  <w:txbxContent>
                    <w:p w:rsidR="00BD73AE" w:rsidRPr="00981634" w:rsidRDefault="00BD73AE" w:rsidP="00BD73AE">
                      <w:pPr>
                        <w:jc w:val="center"/>
                        <w:rPr>
                          <w:rFonts w:ascii="Arial" w:hAnsi="Arial" w:cs="Arial"/>
                          <w:b/>
                          <w:sz w:val="24"/>
                          <w:szCs w:val="24"/>
                        </w:rPr>
                      </w:pPr>
                      <w:r w:rsidRPr="00981634">
                        <w:rPr>
                          <w:rFonts w:ascii="Arial" w:hAnsi="Arial" w:cs="Arial"/>
                          <w:b/>
                          <w:sz w:val="24"/>
                          <w:szCs w:val="24"/>
                        </w:rPr>
                        <w:t>LEVEL 1</w:t>
                      </w:r>
                    </w:p>
                  </w:txbxContent>
                </v:textbox>
              </v:shape>
            </w:pict>
          </mc:Fallback>
        </mc:AlternateContent>
      </w:r>
    </w:p>
    <w:p w:rsidR="00F876B1" w:rsidRDefault="00F876B1" w:rsidP="00F876B1">
      <w:pPr>
        <w:ind w:firstLine="540"/>
        <w:outlineLvl w:val="0"/>
        <w:rPr>
          <w:rFonts w:ascii="Arial" w:hAnsi="Arial" w:cs="Arial"/>
          <w:sz w:val="20"/>
          <w:szCs w:val="20"/>
        </w:rPr>
      </w:pPr>
    </w:p>
    <w:p w:rsidR="00BD73AE" w:rsidRDefault="00BD73AE" w:rsidP="00BD73AE">
      <w:pPr>
        <w:spacing w:after="0" w:line="240" w:lineRule="auto"/>
        <w:ind w:left="540"/>
        <w:rPr>
          <w:rFonts w:ascii="Arial" w:hAnsi="Arial" w:cs="Arial"/>
          <w:sz w:val="20"/>
          <w:szCs w:val="20"/>
        </w:rPr>
      </w:pPr>
    </w:p>
    <w:p w:rsidR="00BD73AE" w:rsidRDefault="00BD73AE" w:rsidP="00BD73AE">
      <w:pPr>
        <w:numPr>
          <w:ilvl w:val="0"/>
          <w:numId w:val="11"/>
        </w:numPr>
        <w:tabs>
          <w:tab w:val="clear" w:pos="630"/>
        </w:tabs>
        <w:spacing w:after="0" w:line="240" w:lineRule="auto"/>
        <w:ind w:left="440" w:right="180" w:hanging="260"/>
        <w:rPr>
          <w:rFonts w:ascii="Arial" w:hAnsi="Arial" w:cs="Arial"/>
          <w:sz w:val="20"/>
          <w:szCs w:val="20"/>
        </w:rPr>
      </w:pPr>
      <w:r w:rsidRPr="00CB1F59">
        <w:rPr>
          <w:rFonts w:ascii="Arial" w:hAnsi="Arial" w:cs="Arial"/>
          <w:sz w:val="20"/>
          <w:szCs w:val="20"/>
        </w:rPr>
        <w:t xml:space="preserve">Use the following process to conduct a Level 1 </w:t>
      </w:r>
      <w:r>
        <w:rPr>
          <w:rFonts w:ascii="Arial" w:hAnsi="Arial" w:cs="Arial"/>
          <w:sz w:val="20"/>
          <w:szCs w:val="20"/>
        </w:rPr>
        <w:t>Assessment:</w:t>
      </w:r>
      <w:r w:rsidRPr="00CB1F59">
        <w:rPr>
          <w:rFonts w:ascii="Arial" w:hAnsi="Arial" w:cs="Arial"/>
          <w:sz w:val="20"/>
          <w:szCs w:val="20"/>
        </w:rPr>
        <w:t xml:space="preserve"> </w:t>
      </w:r>
    </w:p>
    <w:p w:rsidR="00BD73AE" w:rsidRPr="00CB1F59" w:rsidRDefault="00BD73AE" w:rsidP="00BD73AE">
      <w:pPr>
        <w:spacing w:after="0" w:line="240" w:lineRule="auto"/>
        <w:ind w:left="540" w:right="180"/>
        <w:rPr>
          <w:rFonts w:ascii="Arial" w:hAnsi="Arial" w:cs="Arial"/>
          <w:sz w:val="20"/>
          <w:szCs w:val="20"/>
        </w:rPr>
      </w:pPr>
    </w:p>
    <w:p w:rsidR="00BD73AE" w:rsidRPr="00205BBE" w:rsidRDefault="00BD73AE" w:rsidP="00B00993">
      <w:pPr>
        <w:numPr>
          <w:ilvl w:val="0"/>
          <w:numId w:val="12"/>
        </w:numPr>
        <w:tabs>
          <w:tab w:val="left" w:pos="720"/>
        </w:tabs>
        <w:spacing w:after="0" w:line="240" w:lineRule="auto"/>
        <w:ind w:left="720" w:right="180"/>
        <w:rPr>
          <w:rFonts w:ascii="Arial" w:hAnsi="Arial" w:cs="Arial"/>
          <w:sz w:val="20"/>
          <w:szCs w:val="20"/>
        </w:rPr>
      </w:pPr>
      <w:r w:rsidRPr="00CB1F59">
        <w:rPr>
          <w:rFonts w:ascii="Arial" w:hAnsi="Arial" w:cs="Arial"/>
          <w:sz w:val="20"/>
          <w:szCs w:val="20"/>
        </w:rPr>
        <w:t xml:space="preserve">Schedule </w:t>
      </w:r>
      <w:r>
        <w:rPr>
          <w:rFonts w:ascii="Arial" w:hAnsi="Arial" w:cs="Arial"/>
          <w:sz w:val="20"/>
          <w:szCs w:val="20"/>
        </w:rPr>
        <w:t>assessment</w:t>
      </w:r>
      <w:r w:rsidRPr="00CB1F59">
        <w:rPr>
          <w:rFonts w:ascii="Arial" w:hAnsi="Arial" w:cs="Arial"/>
          <w:sz w:val="20"/>
          <w:szCs w:val="20"/>
        </w:rPr>
        <w:t xml:space="preserve"> as soon as Site Team can assemble.</w:t>
      </w:r>
      <w:r w:rsidRPr="00205BBE">
        <w:t xml:space="preserve"> </w:t>
      </w:r>
      <w:r>
        <w:rPr>
          <w:rFonts w:ascii="Arial" w:hAnsi="Arial" w:cs="Arial"/>
          <w:sz w:val="20"/>
          <w:szCs w:val="20"/>
        </w:rPr>
        <w:t xml:space="preserve">Make sure all students/staff are safe. </w:t>
      </w:r>
      <w:r w:rsidRPr="00205BBE">
        <w:rPr>
          <w:rFonts w:ascii="Arial" w:hAnsi="Arial"/>
          <w:sz w:val="20"/>
          <w:szCs w:val="20"/>
        </w:rPr>
        <w:t>If necessary take appropriate precautions such as detaining the st</w:t>
      </w:r>
      <w:r>
        <w:rPr>
          <w:rFonts w:ascii="Arial" w:hAnsi="Arial"/>
          <w:sz w:val="20"/>
          <w:szCs w:val="20"/>
        </w:rPr>
        <w:t xml:space="preserve">udent and restricting access to </w:t>
      </w:r>
      <w:r w:rsidRPr="00205BBE">
        <w:rPr>
          <w:rFonts w:ascii="Arial" w:hAnsi="Arial"/>
          <w:sz w:val="20"/>
          <w:szCs w:val="20"/>
        </w:rPr>
        <w:t>coats, backpacks, lockers, etc</w:t>
      </w:r>
      <w:r>
        <w:rPr>
          <w:rFonts w:ascii="Arial" w:hAnsi="Arial"/>
          <w:sz w:val="20"/>
          <w:szCs w:val="20"/>
        </w:rPr>
        <w:t xml:space="preserve">. If imminent danger exists, call law enforcement, level office and follow district safety guidelines. Administrator and/or SRO (if appropriate) interview the student or </w:t>
      </w:r>
      <w:proofErr w:type="spellStart"/>
      <w:r>
        <w:rPr>
          <w:rFonts w:ascii="Arial" w:hAnsi="Arial"/>
          <w:sz w:val="20"/>
          <w:szCs w:val="20"/>
        </w:rPr>
        <w:t>student’s</w:t>
      </w:r>
      <w:proofErr w:type="spellEnd"/>
      <w:r>
        <w:rPr>
          <w:rFonts w:ascii="Arial" w:hAnsi="Arial"/>
          <w:sz w:val="20"/>
          <w:szCs w:val="20"/>
        </w:rPr>
        <w:t xml:space="preserve"> of concern regarding the threat, behavior related to the threat, motives, accelerating factors, and protective supports.</w:t>
      </w:r>
    </w:p>
    <w:p w:rsidR="00BD73AE" w:rsidRPr="00CB1F59" w:rsidRDefault="00BD73AE" w:rsidP="00B00993">
      <w:pPr>
        <w:numPr>
          <w:ilvl w:val="0"/>
          <w:numId w:val="12"/>
        </w:numPr>
        <w:tabs>
          <w:tab w:val="left" w:pos="720"/>
        </w:tabs>
        <w:spacing w:after="0" w:line="240" w:lineRule="auto"/>
        <w:ind w:left="720" w:right="180"/>
        <w:rPr>
          <w:rFonts w:ascii="Arial" w:hAnsi="Arial" w:cs="Arial"/>
          <w:sz w:val="20"/>
          <w:szCs w:val="20"/>
        </w:rPr>
      </w:pPr>
      <w:r w:rsidRPr="00CB1F59">
        <w:rPr>
          <w:rFonts w:ascii="Arial" w:hAnsi="Arial" w:cs="Arial"/>
          <w:sz w:val="20"/>
          <w:szCs w:val="20"/>
        </w:rPr>
        <w:t>Include teachers who know student well (especially English, Humani</w:t>
      </w:r>
      <w:r w:rsidR="00B00993">
        <w:rPr>
          <w:rFonts w:ascii="Arial" w:hAnsi="Arial" w:cs="Arial"/>
          <w:sz w:val="20"/>
          <w:szCs w:val="20"/>
        </w:rPr>
        <w:t>ties and Art teachers), campus m</w:t>
      </w:r>
      <w:r w:rsidRPr="00CB1F59">
        <w:rPr>
          <w:rFonts w:ascii="Arial" w:hAnsi="Arial" w:cs="Arial"/>
          <w:sz w:val="20"/>
          <w:szCs w:val="20"/>
        </w:rPr>
        <w:t xml:space="preserve">onitor(s), and education case managers if </w:t>
      </w:r>
      <w:r>
        <w:rPr>
          <w:rFonts w:ascii="Arial" w:hAnsi="Arial" w:cs="Arial"/>
          <w:sz w:val="20"/>
          <w:szCs w:val="20"/>
        </w:rPr>
        <w:t xml:space="preserve">student is on IEP or 504 Plan. </w:t>
      </w:r>
      <w:r w:rsidRPr="00CB1F59">
        <w:rPr>
          <w:rFonts w:ascii="Arial" w:hAnsi="Arial" w:cs="Arial"/>
          <w:sz w:val="20"/>
          <w:szCs w:val="20"/>
        </w:rPr>
        <w:t xml:space="preserve">The </w:t>
      </w:r>
      <w:r w:rsidRPr="00A5270E">
        <w:rPr>
          <w:rFonts w:ascii="Arial" w:hAnsi="Arial" w:cs="Arial"/>
          <w:b/>
          <w:i/>
          <w:sz w:val="20"/>
          <w:szCs w:val="20"/>
          <w:highlight w:val="yellow"/>
          <w:u w:val="single"/>
        </w:rPr>
        <w:t>Teacher Questionnaire</w:t>
      </w:r>
      <w:r w:rsidRPr="00CB1F59">
        <w:rPr>
          <w:rFonts w:ascii="Arial" w:hAnsi="Arial" w:cs="Arial"/>
          <w:sz w:val="20"/>
          <w:szCs w:val="20"/>
        </w:rPr>
        <w:t xml:space="preserve"> is available for education staff to complete if unable to attend meeting. </w:t>
      </w:r>
    </w:p>
    <w:p w:rsidR="00BD73AE" w:rsidRPr="00CB1F59" w:rsidRDefault="00BD73AE" w:rsidP="00B00993">
      <w:pPr>
        <w:numPr>
          <w:ilvl w:val="0"/>
          <w:numId w:val="12"/>
        </w:numPr>
        <w:tabs>
          <w:tab w:val="left" w:pos="720"/>
        </w:tabs>
        <w:spacing w:after="0" w:line="240" w:lineRule="auto"/>
        <w:ind w:left="720" w:right="180"/>
        <w:rPr>
          <w:rFonts w:ascii="Arial" w:hAnsi="Arial" w:cs="Arial"/>
          <w:sz w:val="20"/>
          <w:szCs w:val="20"/>
        </w:rPr>
      </w:pPr>
      <w:r w:rsidRPr="00CB1F59">
        <w:rPr>
          <w:rFonts w:ascii="Arial" w:hAnsi="Arial" w:cs="Arial"/>
          <w:sz w:val="20"/>
          <w:szCs w:val="20"/>
        </w:rPr>
        <w:t>Also include community agency case managers if student is adjudicated or a Ward of the Court.</w:t>
      </w:r>
    </w:p>
    <w:p w:rsidR="00BD73AE" w:rsidRPr="006227D7" w:rsidRDefault="00BD73AE" w:rsidP="00B00993">
      <w:pPr>
        <w:numPr>
          <w:ilvl w:val="0"/>
          <w:numId w:val="12"/>
        </w:numPr>
        <w:tabs>
          <w:tab w:val="left" w:pos="720"/>
        </w:tabs>
        <w:spacing w:after="0" w:line="240" w:lineRule="auto"/>
        <w:ind w:left="720" w:right="180"/>
        <w:rPr>
          <w:rFonts w:ascii="Arial" w:hAnsi="Arial" w:cs="Arial"/>
          <w:sz w:val="20"/>
          <w:szCs w:val="20"/>
        </w:rPr>
      </w:pPr>
      <w:r>
        <w:rPr>
          <w:rFonts w:ascii="Arial" w:hAnsi="Arial" w:cs="Arial"/>
          <w:sz w:val="20"/>
          <w:szCs w:val="20"/>
        </w:rPr>
        <w:t>The parent/</w:t>
      </w:r>
      <w:r w:rsidRPr="00CD3B8B">
        <w:rPr>
          <w:rFonts w:ascii="Arial" w:hAnsi="Arial" w:cs="Arial"/>
          <w:sz w:val="20"/>
          <w:szCs w:val="20"/>
        </w:rPr>
        <w:t xml:space="preserve">guardian should be notified that the assessment will be taking place and invited to participate if Administrator determines that parents/guardians will be constructive to the assessment process. Site Team may elect to complete the assessment without notification and/or inclusion of the parent if it is determined that the participation of the parent would compromise the process. Documentation for parental notification is on the Level 1 Assessment. The </w:t>
      </w:r>
      <w:r w:rsidRPr="00A5270E">
        <w:rPr>
          <w:rFonts w:ascii="Arial" w:hAnsi="Arial" w:cs="Arial"/>
          <w:b/>
          <w:i/>
          <w:sz w:val="20"/>
          <w:szCs w:val="20"/>
          <w:highlight w:val="yellow"/>
          <w:u w:val="single"/>
        </w:rPr>
        <w:t>Parent Interview</w:t>
      </w:r>
      <w:r w:rsidRPr="00CD3B8B">
        <w:rPr>
          <w:rFonts w:ascii="Arial" w:hAnsi="Arial" w:cs="Arial"/>
          <w:sz w:val="20"/>
          <w:szCs w:val="20"/>
        </w:rPr>
        <w:t xml:space="preserve"> is available to complete by phone if parent does not attend meeting.</w:t>
      </w:r>
    </w:p>
    <w:p w:rsidR="00BD73AE" w:rsidRPr="00CD3B8B" w:rsidRDefault="00BD73AE" w:rsidP="00B00993">
      <w:pPr>
        <w:numPr>
          <w:ilvl w:val="0"/>
          <w:numId w:val="12"/>
        </w:numPr>
        <w:tabs>
          <w:tab w:val="left" w:pos="720"/>
        </w:tabs>
        <w:spacing w:after="0" w:line="240" w:lineRule="auto"/>
        <w:ind w:left="720" w:right="180"/>
        <w:rPr>
          <w:rFonts w:ascii="Arial" w:hAnsi="Arial" w:cs="Arial"/>
          <w:sz w:val="20"/>
          <w:szCs w:val="20"/>
        </w:rPr>
      </w:pPr>
      <w:r w:rsidRPr="00CD3B8B">
        <w:rPr>
          <w:rFonts w:ascii="Arial" w:hAnsi="Arial" w:cs="Arial"/>
          <w:sz w:val="20"/>
          <w:szCs w:val="20"/>
        </w:rPr>
        <w:t xml:space="preserve">Through team discussion and information gathering (including interview information from the student/s of concern and information transferred from the </w:t>
      </w:r>
      <w:r w:rsidRPr="00A5270E">
        <w:rPr>
          <w:rFonts w:ascii="Arial" w:hAnsi="Arial" w:cs="Arial"/>
          <w:b/>
          <w:i/>
          <w:sz w:val="20"/>
          <w:szCs w:val="20"/>
          <w:highlight w:val="yellow"/>
          <w:u w:val="single"/>
        </w:rPr>
        <w:t>Student Interview</w:t>
      </w:r>
      <w:r>
        <w:rPr>
          <w:rFonts w:ascii="Arial" w:hAnsi="Arial" w:cs="Arial"/>
          <w:sz w:val="20"/>
          <w:szCs w:val="20"/>
        </w:rPr>
        <w:t xml:space="preserve">, </w:t>
      </w:r>
      <w:r w:rsidRPr="00A5270E">
        <w:rPr>
          <w:rFonts w:ascii="Arial" w:hAnsi="Arial" w:cs="Arial"/>
          <w:b/>
          <w:i/>
          <w:sz w:val="20"/>
          <w:szCs w:val="20"/>
          <w:highlight w:val="yellow"/>
          <w:u w:val="single"/>
        </w:rPr>
        <w:t>Student Witness Interview</w:t>
      </w:r>
      <w:r>
        <w:rPr>
          <w:rFonts w:ascii="Arial" w:hAnsi="Arial" w:cs="Arial"/>
          <w:sz w:val="20"/>
          <w:szCs w:val="20"/>
        </w:rPr>
        <w:t xml:space="preserve">, </w:t>
      </w:r>
      <w:r w:rsidRPr="00A5270E">
        <w:rPr>
          <w:rFonts w:ascii="Arial" w:hAnsi="Arial" w:cs="Arial"/>
          <w:b/>
          <w:i/>
          <w:sz w:val="20"/>
          <w:szCs w:val="20"/>
          <w:highlight w:val="yellow"/>
          <w:u w:val="single"/>
        </w:rPr>
        <w:t>Teacher Questionnaires</w:t>
      </w:r>
      <w:r w:rsidRPr="00CD3B8B">
        <w:rPr>
          <w:rFonts w:ascii="Arial" w:hAnsi="Arial" w:cs="Arial"/>
          <w:sz w:val="20"/>
          <w:szCs w:val="20"/>
        </w:rPr>
        <w:t xml:space="preserve"> and </w:t>
      </w:r>
      <w:r w:rsidRPr="00A5270E">
        <w:rPr>
          <w:rFonts w:ascii="Arial" w:hAnsi="Arial" w:cs="Arial"/>
          <w:b/>
          <w:i/>
          <w:sz w:val="20"/>
          <w:szCs w:val="20"/>
          <w:highlight w:val="yellow"/>
          <w:u w:val="single"/>
        </w:rPr>
        <w:t>Parent Interview</w:t>
      </w:r>
      <w:r w:rsidRPr="00CD3B8B">
        <w:rPr>
          <w:rFonts w:ascii="Arial" w:hAnsi="Arial" w:cs="Arial"/>
          <w:b/>
          <w:i/>
          <w:sz w:val="20"/>
          <w:szCs w:val="20"/>
          <w:u w:val="single"/>
        </w:rPr>
        <w:t xml:space="preserve"> </w:t>
      </w:r>
      <w:r>
        <w:rPr>
          <w:rFonts w:ascii="Arial" w:hAnsi="Arial" w:cs="Arial"/>
          <w:sz w:val="20"/>
          <w:szCs w:val="20"/>
        </w:rPr>
        <w:t>(</w:t>
      </w:r>
      <w:r w:rsidRPr="00CD3B8B">
        <w:rPr>
          <w:rFonts w:ascii="Arial" w:hAnsi="Arial" w:cs="Arial"/>
          <w:sz w:val="20"/>
          <w:szCs w:val="20"/>
        </w:rPr>
        <w:t xml:space="preserve">if completed), conduct the Level 1 assessment using </w:t>
      </w:r>
      <w:r w:rsidRPr="00A5270E">
        <w:rPr>
          <w:rFonts w:ascii="Arial" w:hAnsi="Arial" w:cs="Arial"/>
          <w:b/>
          <w:i/>
          <w:sz w:val="20"/>
          <w:szCs w:val="20"/>
          <w:highlight w:val="yellow"/>
          <w:u w:val="single"/>
        </w:rPr>
        <w:t>Level 1 Protocol</w:t>
      </w:r>
      <w:r w:rsidRPr="00CD3B8B">
        <w:rPr>
          <w:rFonts w:ascii="Arial" w:hAnsi="Arial" w:cs="Arial"/>
          <w:b/>
          <w:i/>
          <w:sz w:val="20"/>
          <w:szCs w:val="20"/>
          <w:u w:val="single"/>
        </w:rPr>
        <w:t>.</w:t>
      </w:r>
      <w:r w:rsidRPr="00CD3B8B">
        <w:rPr>
          <w:rFonts w:ascii="Arial" w:hAnsi="Arial" w:cs="Arial"/>
          <w:sz w:val="20"/>
          <w:szCs w:val="20"/>
        </w:rPr>
        <w:t xml:space="preserve"> The Level 1 Protocol includes demographics, assessment questions, supervision strategies to address risk factors, management needs and has recommended criteria for considering further assessment through the Level 2 process.</w:t>
      </w:r>
    </w:p>
    <w:p w:rsidR="00BD73AE" w:rsidRDefault="00BD73AE" w:rsidP="00B00993">
      <w:pPr>
        <w:numPr>
          <w:ilvl w:val="0"/>
          <w:numId w:val="12"/>
        </w:numPr>
        <w:tabs>
          <w:tab w:val="left" w:pos="720"/>
        </w:tabs>
        <w:spacing w:after="0" w:line="240" w:lineRule="auto"/>
        <w:ind w:left="720" w:right="-90"/>
        <w:rPr>
          <w:rFonts w:ascii="Arial" w:hAnsi="Arial" w:cs="Arial"/>
          <w:sz w:val="20"/>
          <w:szCs w:val="20"/>
        </w:rPr>
      </w:pPr>
      <w:r w:rsidRPr="00CD3B8B">
        <w:rPr>
          <w:rFonts w:ascii="Arial" w:hAnsi="Arial" w:cs="Arial"/>
          <w:sz w:val="20"/>
          <w:szCs w:val="20"/>
        </w:rPr>
        <w:t>Use</w:t>
      </w:r>
      <w:r w:rsidRPr="00CD3B8B">
        <w:rPr>
          <w:rFonts w:ascii="Arial" w:hAnsi="Arial" w:cs="Arial"/>
          <w:b/>
          <w:i/>
          <w:sz w:val="20"/>
          <w:szCs w:val="20"/>
        </w:rPr>
        <w:t xml:space="preserve"> </w:t>
      </w:r>
      <w:r w:rsidRPr="00CD3B8B">
        <w:rPr>
          <w:rFonts w:ascii="Arial" w:hAnsi="Arial" w:cs="Arial"/>
          <w:sz w:val="20"/>
          <w:szCs w:val="20"/>
        </w:rPr>
        <w:t xml:space="preserve">the </w:t>
      </w:r>
      <w:r w:rsidRPr="00A5270E">
        <w:rPr>
          <w:rFonts w:ascii="Arial" w:hAnsi="Arial" w:cs="Arial"/>
          <w:b/>
          <w:i/>
          <w:sz w:val="20"/>
          <w:szCs w:val="20"/>
          <w:highlight w:val="yellow"/>
          <w:u w:val="single"/>
        </w:rPr>
        <w:t>Companion to Level 1 Protocol</w:t>
      </w:r>
      <w:r w:rsidRPr="00CD3B8B">
        <w:rPr>
          <w:rFonts w:ascii="Arial" w:hAnsi="Arial" w:cs="Arial"/>
          <w:b/>
          <w:i/>
          <w:sz w:val="20"/>
          <w:szCs w:val="20"/>
          <w:u w:val="single"/>
        </w:rPr>
        <w:t xml:space="preserve"> </w:t>
      </w:r>
      <w:r w:rsidRPr="00CD3B8B">
        <w:rPr>
          <w:rFonts w:ascii="Arial" w:hAnsi="Arial" w:cs="Arial"/>
          <w:sz w:val="20"/>
          <w:szCs w:val="20"/>
        </w:rPr>
        <w:t>as a reference to assist the completion of the Level 1 assessment. (The Companion is an in-depth explanation of each question and risk factor noted in Step 3.)</w:t>
      </w:r>
    </w:p>
    <w:p w:rsidR="00BD73AE" w:rsidRPr="0079505C" w:rsidRDefault="00BD73AE" w:rsidP="00B00993">
      <w:pPr>
        <w:numPr>
          <w:ilvl w:val="0"/>
          <w:numId w:val="12"/>
        </w:numPr>
        <w:tabs>
          <w:tab w:val="left" w:pos="720"/>
          <w:tab w:val="left" w:pos="770"/>
        </w:tabs>
        <w:spacing w:after="0" w:line="240" w:lineRule="auto"/>
        <w:ind w:left="720" w:right="-90"/>
        <w:rPr>
          <w:rFonts w:ascii="Arial" w:hAnsi="Arial" w:cs="Arial"/>
          <w:sz w:val="20"/>
          <w:szCs w:val="20"/>
        </w:rPr>
      </w:pPr>
      <w:r>
        <w:rPr>
          <w:rFonts w:ascii="Arial" w:hAnsi="Arial" w:cs="Arial"/>
          <w:sz w:val="20"/>
          <w:szCs w:val="20"/>
        </w:rPr>
        <w:t xml:space="preserve">Use the supervision strategies suggested in Step 4 to address the concerns and aggravating factors identified in Step 3.  </w:t>
      </w:r>
      <w:r w:rsidRPr="0079505C">
        <w:rPr>
          <w:rFonts w:ascii="Arial" w:hAnsi="Arial" w:cs="Arial"/>
          <w:sz w:val="20"/>
          <w:szCs w:val="20"/>
        </w:rPr>
        <w:t xml:space="preserve">If the Site Team determines that more assessment is necessary (see step 5-Level 1 Protocol) contact </w:t>
      </w:r>
      <w:r>
        <w:rPr>
          <w:rFonts w:ascii="Arial" w:hAnsi="Arial" w:cs="Arial"/>
          <w:sz w:val="20"/>
          <w:szCs w:val="20"/>
        </w:rPr>
        <w:t>TAC</w:t>
      </w:r>
      <w:r w:rsidRPr="0079505C">
        <w:rPr>
          <w:rFonts w:ascii="Arial" w:hAnsi="Arial" w:cs="Arial"/>
          <w:sz w:val="20"/>
          <w:szCs w:val="20"/>
        </w:rPr>
        <w:t xml:space="preserve"> (</w:t>
      </w:r>
      <w:r>
        <w:rPr>
          <w:rFonts w:ascii="Arial" w:hAnsi="Arial" w:cs="Arial"/>
          <w:sz w:val="20"/>
          <w:szCs w:val="20"/>
        </w:rPr>
        <w:t>Threat Assessment Coordinator</w:t>
      </w:r>
      <w:r w:rsidRPr="0079505C">
        <w:rPr>
          <w:rFonts w:ascii="Arial" w:hAnsi="Arial" w:cs="Arial"/>
          <w:sz w:val="20"/>
          <w:szCs w:val="20"/>
        </w:rPr>
        <w:t xml:space="preserve">) at </w:t>
      </w:r>
      <w:r>
        <w:rPr>
          <w:rFonts w:ascii="Arial" w:hAnsi="Arial" w:cs="Arial"/>
          <w:b/>
          <w:sz w:val="20"/>
          <w:szCs w:val="20"/>
        </w:rPr>
        <w:t>(541</w:t>
      </w:r>
      <w:r w:rsidRPr="0079505C">
        <w:rPr>
          <w:rFonts w:ascii="Arial" w:hAnsi="Arial" w:cs="Arial"/>
          <w:b/>
          <w:sz w:val="20"/>
          <w:szCs w:val="20"/>
        </w:rPr>
        <w:t xml:space="preserve">) </w:t>
      </w:r>
      <w:r>
        <w:rPr>
          <w:rFonts w:ascii="Arial" w:hAnsi="Arial" w:cs="Arial"/>
          <w:b/>
          <w:sz w:val="20"/>
          <w:szCs w:val="20"/>
        </w:rPr>
        <w:t>331-4885 or (541) 947</w:t>
      </w:r>
      <w:r w:rsidRPr="0079505C">
        <w:rPr>
          <w:rFonts w:ascii="Arial" w:hAnsi="Arial" w:cs="Arial"/>
          <w:b/>
          <w:sz w:val="20"/>
          <w:szCs w:val="20"/>
        </w:rPr>
        <w:t>-</w:t>
      </w:r>
      <w:r>
        <w:rPr>
          <w:rFonts w:ascii="Arial" w:hAnsi="Arial" w:cs="Arial"/>
          <w:b/>
          <w:sz w:val="20"/>
          <w:szCs w:val="20"/>
        </w:rPr>
        <w:t>3371</w:t>
      </w:r>
      <w:r w:rsidRPr="0079505C">
        <w:rPr>
          <w:rFonts w:ascii="Arial" w:hAnsi="Arial" w:cs="Arial"/>
          <w:sz w:val="20"/>
          <w:szCs w:val="20"/>
        </w:rPr>
        <w:t xml:space="preserve">. </w:t>
      </w:r>
      <w:r>
        <w:rPr>
          <w:rFonts w:ascii="Arial" w:hAnsi="Arial" w:cs="Arial"/>
          <w:sz w:val="20"/>
          <w:szCs w:val="20"/>
        </w:rPr>
        <w:t>The TAC</w:t>
      </w:r>
      <w:r w:rsidRPr="0079505C">
        <w:rPr>
          <w:rFonts w:ascii="Arial" w:hAnsi="Arial" w:cs="Arial"/>
          <w:sz w:val="20"/>
          <w:szCs w:val="20"/>
        </w:rPr>
        <w:t xml:space="preserve"> will then schedule the Level 2 Investigation Team. Upon calling </w:t>
      </w:r>
      <w:r>
        <w:rPr>
          <w:rFonts w:ascii="Arial" w:hAnsi="Arial" w:cs="Arial"/>
          <w:sz w:val="20"/>
          <w:szCs w:val="20"/>
        </w:rPr>
        <w:t>the TAC</w:t>
      </w:r>
      <w:r w:rsidRPr="0079505C">
        <w:rPr>
          <w:rFonts w:ascii="Arial" w:hAnsi="Arial" w:cs="Arial"/>
          <w:sz w:val="20"/>
          <w:szCs w:val="20"/>
        </w:rPr>
        <w:t xml:space="preserve">, have the information available requested under step 5 of Level 1 </w:t>
      </w:r>
      <w:r>
        <w:rPr>
          <w:rFonts w:ascii="Arial" w:hAnsi="Arial" w:cs="Arial"/>
          <w:sz w:val="20"/>
          <w:szCs w:val="20"/>
        </w:rPr>
        <w:t>Assessment</w:t>
      </w:r>
      <w:r w:rsidRPr="0079505C">
        <w:rPr>
          <w:rFonts w:ascii="Arial" w:hAnsi="Arial" w:cs="Arial"/>
          <w:sz w:val="20"/>
          <w:szCs w:val="20"/>
        </w:rPr>
        <w:t xml:space="preserve"> Protocol. This will allow </w:t>
      </w:r>
      <w:r>
        <w:rPr>
          <w:rFonts w:ascii="Arial" w:hAnsi="Arial" w:cs="Arial"/>
          <w:sz w:val="20"/>
          <w:szCs w:val="20"/>
        </w:rPr>
        <w:t>the TAC</w:t>
      </w:r>
      <w:r w:rsidRPr="0079505C">
        <w:rPr>
          <w:rFonts w:ascii="Arial" w:hAnsi="Arial" w:cs="Arial"/>
          <w:sz w:val="20"/>
          <w:szCs w:val="20"/>
        </w:rPr>
        <w:t xml:space="preserve"> to sched</w:t>
      </w:r>
      <w:r w:rsidR="00B00993">
        <w:rPr>
          <w:rFonts w:ascii="Arial" w:hAnsi="Arial" w:cs="Arial"/>
          <w:sz w:val="20"/>
          <w:szCs w:val="20"/>
        </w:rPr>
        <w:t>ule the appropriate attendees (j</w:t>
      </w:r>
      <w:r w:rsidRPr="0079505C">
        <w:rPr>
          <w:rFonts w:ascii="Arial" w:hAnsi="Arial" w:cs="Arial"/>
          <w:sz w:val="20"/>
          <w:szCs w:val="20"/>
        </w:rPr>
        <w:t xml:space="preserve">uvenile </w:t>
      </w:r>
      <w:r w:rsidR="00B00993">
        <w:rPr>
          <w:rFonts w:ascii="Arial" w:hAnsi="Arial" w:cs="Arial"/>
          <w:sz w:val="20"/>
          <w:szCs w:val="20"/>
        </w:rPr>
        <w:t>p</w:t>
      </w:r>
      <w:r w:rsidRPr="0079505C">
        <w:rPr>
          <w:rFonts w:ascii="Arial" w:hAnsi="Arial" w:cs="Arial"/>
          <w:sz w:val="20"/>
          <w:szCs w:val="20"/>
        </w:rPr>
        <w:t xml:space="preserve">robations </w:t>
      </w:r>
      <w:r w:rsidR="00B00993">
        <w:rPr>
          <w:rFonts w:ascii="Arial" w:hAnsi="Arial" w:cs="Arial"/>
          <w:sz w:val="20"/>
          <w:szCs w:val="20"/>
        </w:rPr>
        <w:t>o</w:t>
      </w:r>
      <w:r w:rsidRPr="0079505C">
        <w:rPr>
          <w:rFonts w:ascii="Arial" w:hAnsi="Arial" w:cs="Arial"/>
          <w:sz w:val="20"/>
          <w:szCs w:val="20"/>
        </w:rPr>
        <w:t xml:space="preserve">fficers, </w:t>
      </w:r>
      <w:r w:rsidR="00B00993">
        <w:rPr>
          <w:rFonts w:ascii="Arial" w:hAnsi="Arial" w:cs="Arial"/>
          <w:sz w:val="20"/>
          <w:szCs w:val="20"/>
        </w:rPr>
        <w:t>s</w:t>
      </w:r>
      <w:r w:rsidRPr="0079505C">
        <w:rPr>
          <w:rFonts w:ascii="Arial" w:hAnsi="Arial" w:cs="Arial"/>
          <w:sz w:val="20"/>
          <w:szCs w:val="20"/>
        </w:rPr>
        <w:t xml:space="preserve">tate </w:t>
      </w:r>
      <w:r w:rsidR="00B00993">
        <w:rPr>
          <w:rFonts w:ascii="Arial" w:hAnsi="Arial" w:cs="Arial"/>
          <w:sz w:val="20"/>
          <w:szCs w:val="20"/>
        </w:rPr>
        <w:t>c</w:t>
      </w:r>
      <w:r w:rsidRPr="0079505C">
        <w:rPr>
          <w:rFonts w:ascii="Arial" w:hAnsi="Arial" w:cs="Arial"/>
          <w:sz w:val="20"/>
          <w:szCs w:val="20"/>
        </w:rPr>
        <w:t xml:space="preserve">ase </w:t>
      </w:r>
      <w:r w:rsidR="00B00993">
        <w:rPr>
          <w:rFonts w:ascii="Arial" w:hAnsi="Arial" w:cs="Arial"/>
          <w:sz w:val="20"/>
          <w:szCs w:val="20"/>
        </w:rPr>
        <w:t>w</w:t>
      </w:r>
      <w:r w:rsidRPr="0079505C">
        <w:rPr>
          <w:rFonts w:ascii="Arial" w:hAnsi="Arial" w:cs="Arial"/>
          <w:sz w:val="20"/>
          <w:szCs w:val="20"/>
        </w:rPr>
        <w:t xml:space="preserve">orkers, </w:t>
      </w:r>
      <w:r w:rsidR="00B00993">
        <w:rPr>
          <w:rFonts w:ascii="Arial" w:hAnsi="Arial" w:cs="Arial"/>
          <w:sz w:val="20"/>
          <w:szCs w:val="20"/>
        </w:rPr>
        <w:t>t</w:t>
      </w:r>
      <w:r w:rsidRPr="0079505C">
        <w:rPr>
          <w:rFonts w:ascii="Arial" w:hAnsi="Arial" w:cs="Arial"/>
          <w:sz w:val="20"/>
          <w:szCs w:val="20"/>
        </w:rPr>
        <w:t xml:space="preserve">herapists, etc.) for the Level 2 Assessment.  </w:t>
      </w:r>
    </w:p>
    <w:p w:rsidR="00BD73AE" w:rsidRDefault="00BD73AE" w:rsidP="00BD73AE">
      <w:pPr>
        <w:spacing w:after="0" w:line="240" w:lineRule="auto"/>
        <w:rPr>
          <w:rFonts w:ascii="Arial" w:hAnsi="Arial" w:cs="Arial"/>
        </w:rPr>
      </w:pPr>
    </w:p>
    <w:p w:rsidR="00BD73AE" w:rsidRPr="006227D7" w:rsidRDefault="00BD73AE" w:rsidP="00BD73AE">
      <w:pPr>
        <w:numPr>
          <w:ilvl w:val="0"/>
          <w:numId w:val="11"/>
        </w:numPr>
        <w:tabs>
          <w:tab w:val="clear" w:pos="630"/>
        </w:tabs>
        <w:spacing w:after="0" w:line="240" w:lineRule="auto"/>
        <w:ind w:left="440" w:hanging="260"/>
        <w:rPr>
          <w:rFonts w:ascii="Arial" w:hAnsi="Arial" w:cs="Arial"/>
          <w:sz w:val="20"/>
          <w:szCs w:val="20"/>
        </w:rPr>
      </w:pPr>
      <w:r w:rsidRPr="00CB1F59">
        <w:rPr>
          <w:rFonts w:ascii="Arial" w:hAnsi="Arial" w:cs="Arial"/>
          <w:sz w:val="20"/>
          <w:szCs w:val="20"/>
        </w:rPr>
        <w:t xml:space="preserve">Use the following process to </w:t>
      </w:r>
      <w:r>
        <w:rPr>
          <w:rFonts w:ascii="Arial" w:hAnsi="Arial" w:cs="Arial"/>
          <w:sz w:val="20"/>
          <w:szCs w:val="20"/>
        </w:rPr>
        <w:t xml:space="preserve">complete the </w:t>
      </w:r>
      <w:r w:rsidRPr="00CB1F59">
        <w:rPr>
          <w:rFonts w:ascii="Arial" w:hAnsi="Arial" w:cs="Arial"/>
          <w:sz w:val="20"/>
          <w:szCs w:val="20"/>
        </w:rPr>
        <w:t xml:space="preserve">Level 1 </w:t>
      </w:r>
      <w:r>
        <w:rPr>
          <w:rFonts w:ascii="Arial" w:hAnsi="Arial" w:cs="Arial"/>
          <w:sz w:val="20"/>
          <w:szCs w:val="20"/>
        </w:rPr>
        <w:t>process</w:t>
      </w:r>
      <w:r w:rsidRPr="00CB1F59">
        <w:rPr>
          <w:rFonts w:ascii="Arial" w:hAnsi="Arial" w:cs="Arial"/>
          <w:sz w:val="20"/>
          <w:szCs w:val="20"/>
        </w:rPr>
        <w:t xml:space="preserve">: </w:t>
      </w:r>
    </w:p>
    <w:p w:rsidR="00BD73AE" w:rsidRPr="005A0B8E" w:rsidRDefault="00BD73AE" w:rsidP="00BD73AE">
      <w:pPr>
        <w:numPr>
          <w:ilvl w:val="0"/>
          <w:numId w:val="17"/>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 </w:t>
      </w:r>
      <w:r w:rsidRPr="005A0B8E">
        <w:rPr>
          <w:rFonts w:ascii="Arial" w:eastAsia="Times New Roman" w:hAnsi="Arial" w:cs="Arial"/>
          <w:color w:val="000000"/>
          <w:sz w:val="20"/>
          <w:szCs w:val="20"/>
        </w:rPr>
        <w:t>the presence of a Confidential File on the "Student Not</w:t>
      </w:r>
      <w:r>
        <w:rPr>
          <w:rFonts w:ascii="Arial" w:eastAsia="Times New Roman" w:hAnsi="Arial" w:cs="Arial"/>
          <w:color w:val="000000"/>
          <w:sz w:val="20"/>
          <w:szCs w:val="20"/>
        </w:rPr>
        <w:t xml:space="preserve">ifications" screen in Synergy. </w:t>
      </w:r>
      <w:r w:rsidRPr="005A0B8E">
        <w:rPr>
          <w:rFonts w:ascii="Arial" w:eastAsia="Times New Roman" w:hAnsi="Arial" w:cs="Arial"/>
          <w:color w:val="000000"/>
          <w:sz w:val="20"/>
          <w:szCs w:val="20"/>
        </w:rPr>
        <w:t>Once you have noted the existence of the file (or if file already exists), a red/yellow "CF" alert will show up in the upper right</w:t>
      </w:r>
      <w:r>
        <w:rPr>
          <w:rFonts w:ascii="Arial" w:eastAsia="Times New Roman" w:hAnsi="Arial" w:cs="Arial"/>
          <w:color w:val="000000"/>
          <w:sz w:val="20"/>
          <w:szCs w:val="20"/>
        </w:rPr>
        <w:t xml:space="preserve"> corner of the student screen. </w:t>
      </w:r>
      <w:r w:rsidRPr="005A0B8E">
        <w:rPr>
          <w:rFonts w:ascii="Arial" w:eastAsia="Times New Roman" w:hAnsi="Arial" w:cs="Arial"/>
          <w:color w:val="000000"/>
          <w:sz w:val="20"/>
          <w:szCs w:val="20"/>
        </w:rPr>
        <w:t>Student Cumulative files containing Confidential Files previously noted in SASI have had that notation transferred to Synergy.</w:t>
      </w:r>
    </w:p>
    <w:p w:rsidR="00BD73AE" w:rsidRDefault="00BD73AE" w:rsidP="00BD73AE">
      <w:pPr>
        <w:numPr>
          <w:ilvl w:val="0"/>
          <w:numId w:val="17"/>
        </w:numPr>
        <w:spacing w:after="0" w:line="240" w:lineRule="auto"/>
        <w:rPr>
          <w:rFonts w:ascii="Arial" w:hAnsi="Arial" w:cs="Arial"/>
          <w:bCs/>
          <w:sz w:val="20"/>
          <w:szCs w:val="20"/>
        </w:rPr>
      </w:pPr>
      <w:r w:rsidRPr="0079505C">
        <w:rPr>
          <w:rFonts w:ascii="Arial" w:hAnsi="Arial" w:cs="Arial"/>
          <w:bCs/>
          <w:sz w:val="20"/>
          <w:szCs w:val="20"/>
        </w:rPr>
        <w:t>If other student(s) has been identified as a possible targeted victim n</w:t>
      </w:r>
      <w:r>
        <w:rPr>
          <w:rFonts w:ascii="Arial" w:hAnsi="Arial" w:cs="Arial"/>
          <w:bCs/>
          <w:sz w:val="20"/>
          <w:szCs w:val="20"/>
        </w:rPr>
        <w:t>otify his/</w:t>
      </w:r>
      <w:r w:rsidRPr="0079505C">
        <w:rPr>
          <w:rFonts w:ascii="Arial" w:hAnsi="Arial" w:cs="Arial"/>
          <w:bCs/>
          <w:sz w:val="20"/>
          <w:szCs w:val="20"/>
        </w:rPr>
        <w:t xml:space="preserve">her parents/guardians using the </w:t>
      </w:r>
      <w:r w:rsidRPr="00A5270E">
        <w:rPr>
          <w:rFonts w:ascii="Arial" w:hAnsi="Arial" w:cs="Arial"/>
          <w:b/>
          <w:bCs/>
          <w:i/>
          <w:sz w:val="20"/>
          <w:szCs w:val="20"/>
          <w:highlight w:val="yellow"/>
          <w:u w:val="single"/>
        </w:rPr>
        <w:t>Notification Log</w:t>
      </w:r>
      <w:r w:rsidRPr="0079505C">
        <w:rPr>
          <w:rFonts w:ascii="Arial" w:hAnsi="Arial" w:cs="Arial"/>
          <w:b/>
          <w:bCs/>
          <w:i/>
          <w:sz w:val="20"/>
          <w:szCs w:val="20"/>
        </w:rPr>
        <w:t xml:space="preserve"> </w:t>
      </w:r>
      <w:r w:rsidRPr="0079505C">
        <w:rPr>
          <w:rFonts w:ascii="Arial" w:hAnsi="Arial" w:cs="Arial"/>
          <w:bCs/>
          <w:i/>
          <w:sz w:val="20"/>
          <w:szCs w:val="20"/>
        </w:rPr>
        <w:t>and</w:t>
      </w:r>
      <w:r w:rsidRPr="0079505C">
        <w:rPr>
          <w:rFonts w:ascii="Arial" w:hAnsi="Arial" w:cs="Arial"/>
          <w:bCs/>
          <w:sz w:val="20"/>
          <w:szCs w:val="20"/>
        </w:rPr>
        <w:t xml:space="preserve"> the</w:t>
      </w:r>
      <w:r w:rsidRPr="0079505C">
        <w:rPr>
          <w:rFonts w:ascii="Arial" w:hAnsi="Arial" w:cs="Arial"/>
          <w:bCs/>
          <w:i/>
          <w:sz w:val="20"/>
          <w:szCs w:val="20"/>
        </w:rPr>
        <w:t xml:space="preserve"> </w:t>
      </w:r>
      <w:r w:rsidRPr="00A5270E">
        <w:rPr>
          <w:rFonts w:ascii="Arial" w:hAnsi="Arial" w:cs="Arial"/>
          <w:b/>
          <w:bCs/>
          <w:i/>
          <w:sz w:val="20"/>
          <w:szCs w:val="20"/>
          <w:highlight w:val="yellow"/>
          <w:u w:val="single"/>
        </w:rPr>
        <w:t>Notification Letter</w:t>
      </w:r>
      <w:r w:rsidRPr="0079505C">
        <w:rPr>
          <w:rFonts w:ascii="Arial" w:hAnsi="Arial" w:cs="Arial"/>
          <w:bCs/>
          <w:sz w:val="20"/>
          <w:szCs w:val="20"/>
        </w:rPr>
        <w:t xml:space="preserve"> (notification call is to be done within 12 hours; notification letter within 2</w:t>
      </w:r>
      <w:r>
        <w:rPr>
          <w:rFonts w:ascii="Arial" w:hAnsi="Arial" w:cs="Arial"/>
          <w:bCs/>
          <w:sz w:val="20"/>
          <w:szCs w:val="20"/>
        </w:rPr>
        <w:t>4 hours. See ORS. 339.327). Then consider completing</w:t>
      </w:r>
      <w:r w:rsidRPr="0079505C">
        <w:rPr>
          <w:rFonts w:ascii="Arial" w:hAnsi="Arial" w:cs="Arial"/>
          <w:bCs/>
          <w:sz w:val="20"/>
          <w:szCs w:val="20"/>
        </w:rPr>
        <w:t xml:space="preserve"> a </w:t>
      </w:r>
      <w:r w:rsidRPr="00A5270E">
        <w:rPr>
          <w:rFonts w:ascii="Arial" w:hAnsi="Arial" w:cs="Arial"/>
          <w:b/>
          <w:bCs/>
          <w:i/>
          <w:sz w:val="20"/>
          <w:szCs w:val="20"/>
          <w:highlight w:val="yellow"/>
          <w:u w:val="single"/>
        </w:rPr>
        <w:t>Plan to Protect Targeted or Victimized Student</w:t>
      </w:r>
      <w:r w:rsidRPr="0079505C">
        <w:rPr>
          <w:rFonts w:ascii="Arial" w:hAnsi="Arial" w:cs="Arial"/>
          <w:b/>
          <w:bCs/>
          <w:i/>
          <w:sz w:val="20"/>
          <w:szCs w:val="20"/>
        </w:rPr>
        <w:t xml:space="preserve"> </w:t>
      </w:r>
      <w:r w:rsidRPr="0079505C">
        <w:rPr>
          <w:rFonts w:ascii="Arial" w:hAnsi="Arial" w:cs="Arial"/>
          <w:bCs/>
          <w:sz w:val="20"/>
          <w:szCs w:val="20"/>
        </w:rPr>
        <w:t>taking into consideration</w:t>
      </w:r>
      <w:r w:rsidRPr="0079505C">
        <w:rPr>
          <w:rFonts w:ascii="Arial" w:hAnsi="Arial" w:cs="Arial"/>
          <w:b/>
          <w:bCs/>
          <w:i/>
          <w:sz w:val="20"/>
          <w:szCs w:val="20"/>
        </w:rPr>
        <w:t xml:space="preserve"> </w:t>
      </w:r>
      <w:r w:rsidRPr="0079505C">
        <w:rPr>
          <w:rFonts w:ascii="Arial" w:hAnsi="Arial" w:cs="Arial"/>
          <w:bCs/>
          <w:sz w:val="20"/>
          <w:szCs w:val="20"/>
        </w:rPr>
        <w:t>information from the targeted student and his or her parent/guardians.</w:t>
      </w:r>
    </w:p>
    <w:p w:rsidR="00BD73AE" w:rsidRPr="0028234C" w:rsidRDefault="00BD73AE" w:rsidP="00BD73AE">
      <w:pPr>
        <w:numPr>
          <w:ilvl w:val="0"/>
          <w:numId w:val="17"/>
        </w:numPr>
        <w:spacing w:after="0" w:line="240" w:lineRule="auto"/>
        <w:rPr>
          <w:rFonts w:ascii="Arial" w:hAnsi="Arial" w:cs="Arial"/>
          <w:bCs/>
          <w:sz w:val="20"/>
          <w:szCs w:val="20"/>
        </w:rPr>
      </w:pPr>
      <w:r w:rsidRPr="003E09E7">
        <w:rPr>
          <w:rFonts w:ascii="Arial" w:hAnsi="Arial" w:cs="Arial"/>
          <w:b/>
          <w:bCs/>
          <w:sz w:val="20"/>
          <w:szCs w:val="20"/>
        </w:rPr>
        <w:t xml:space="preserve">Maintain two copies of </w:t>
      </w:r>
      <w:r>
        <w:rPr>
          <w:rFonts w:ascii="Arial" w:hAnsi="Arial" w:cs="Arial"/>
          <w:b/>
          <w:bCs/>
          <w:sz w:val="20"/>
          <w:szCs w:val="20"/>
        </w:rPr>
        <w:t xml:space="preserve">the </w:t>
      </w:r>
      <w:r w:rsidRPr="003E09E7">
        <w:rPr>
          <w:rFonts w:ascii="Arial" w:hAnsi="Arial" w:cs="Arial"/>
          <w:b/>
          <w:bCs/>
          <w:sz w:val="20"/>
          <w:szCs w:val="20"/>
        </w:rPr>
        <w:t>Level 1 Protocol.</w:t>
      </w:r>
      <w:r w:rsidRPr="0079505C">
        <w:rPr>
          <w:rFonts w:ascii="Arial" w:hAnsi="Arial" w:cs="Arial"/>
          <w:b/>
          <w:bCs/>
          <w:sz w:val="20"/>
          <w:szCs w:val="20"/>
        </w:rPr>
        <w:t xml:space="preserve"> </w:t>
      </w:r>
      <w:r w:rsidRPr="0079505C">
        <w:rPr>
          <w:rFonts w:ascii="Arial" w:hAnsi="Arial" w:cs="Arial"/>
          <w:bCs/>
          <w:sz w:val="20"/>
          <w:szCs w:val="20"/>
        </w:rPr>
        <w:t xml:space="preserve">One in a letter-size manila envelope marked </w:t>
      </w:r>
      <w:r w:rsidRPr="00A5270E">
        <w:rPr>
          <w:rFonts w:ascii="Arial" w:hAnsi="Arial" w:cs="Arial"/>
          <w:bCs/>
          <w:i/>
          <w:sz w:val="20"/>
          <w:szCs w:val="20"/>
          <w:u w:val="single"/>
        </w:rPr>
        <w:t>Confidential Record</w:t>
      </w:r>
      <w:r w:rsidRPr="0079505C">
        <w:rPr>
          <w:rFonts w:ascii="Arial" w:hAnsi="Arial" w:cs="Arial"/>
          <w:b/>
          <w:bCs/>
          <w:i/>
          <w:sz w:val="20"/>
          <w:szCs w:val="20"/>
        </w:rPr>
        <w:t xml:space="preserve"> </w:t>
      </w:r>
      <w:r w:rsidR="00B00993">
        <w:rPr>
          <w:rFonts w:ascii="Arial" w:hAnsi="Arial" w:cs="Arial"/>
          <w:bCs/>
          <w:sz w:val="20"/>
          <w:szCs w:val="20"/>
        </w:rPr>
        <w:t>place</w:t>
      </w:r>
      <w:r w:rsidRPr="0079505C">
        <w:rPr>
          <w:rFonts w:ascii="Arial" w:hAnsi="Arial" w:cs="Arial"/>
          <w:bCs/>
          <w:sz w:val="20"/>
          <w:szCs w:val="20"/>
        </w:rPr>
        <w:t xml:space="preserve"> in the student’s regular academic or cumulative file and a second copy in the administrator’s working file (available to counselor/</w:t>
      </w:r>
      <w:r w:rsidRPr="0079505C">
        <w:rPr>
          <w:rFonts w:ascii="Arial" w:hAnsi="Arial" w:cs="Arial"/>
          <w:sz w:val="20"/>
          <w:szCs w:val="20"/>
        </w:rPr>
        <w:t>CDS, and SRO). The case is tracked and managed by the school administrator. Schedule follow up dates for review of supervision plan and risk factors as needed.</w:t>
      </w:r>
      <w:r>
        <w:rPr>
          <w:rFonts w:ascii="Arial" w:hAnsi="Arial" w:cs="Arial"/>
          <w:sz w:val="20"/>
          <w:szCs w:val="20"/>
        </w:rPr>
        <w:t xml:space="preserve">  </w:t>
      </w:r>
    </w:p>
    <w:p w:rsidR="00BD73AE" w:rsidRDefault="00BD73AE" w:rsidP="00BD73AE">
      <w:pPr>
        <w:spacing w:after="0" w:line="240" w:lineRule="auto"/>
        <w:rPr>
          <w:rFonts w:ascii="Arial" w:hAnsi="Arial" w:cs="Arial"/>
          <w:bCs/>
          <w:sz w:val="20"/>
          <w:szCs w:val="20"/>
        </w:rPr>
      </w:pPr>
    </w:p>
    <w:p w:rsidR="00BD73AE" w:rsidRDefault="00BD73AE" w:rsidP="00BD73AE">
      <w:pPr>
        <w:spacing w:after="0" w:line="240" w:lineRule="auto"/>
        <w:rPr>
          <w:rFonts w:ascii="Arial" w:hAnsi="Arial" w:cs="Arial"/>
          <w:bCs/>
          <w:sz w:val="20"/>
          <w:szCs w:val="20"/>
        </w:rPr>
      </w:pPr>
    </w:p>
    <w:p w:rsidR="00BD73AE" w:rsidRDefault="00BD73AE" w:rsidP="00BD73AE">
      <w:pPr>
        <w:spacing w:after="0" w:line="240" w:lineRule="auto"/>
        <w:rPr>
          <w:rFonts w:ascii="Arial" w:hAnsi="Arial" w:cs="Arial"/>
          <w:bCs/>
          <w:sz w:val="20"/>
          <w:szCs w:val="20"/>
        </w:rPr>
      </w:pPr>
    </w:p>
    <w:p w:rsidR="00BD73AE" w:rsidRDefault="00BD73AE" w:rsidP="00BD73AE">
      <w:pPr>
        <w:spacing w:after="0" w:line="240" w:lineRule="auto"/>
        <w:rPr>
          <w:rFonts w:ascii="Arial" w:hAnsi="Arial" w:cs="Arial"/>
          <w:bCs/>
          <w:sz w:val="20"/>
          <w:szCs w:val="20"/>
        </w:rPr>
      </w:pPr>
    </w:p>
    <w:p w:rsidR="00BD73AE" w:rsidRDefault="00BD73AE" w:rsidP="00BD73AE">
      <w:pPr>
        <w:pStyle w:val="BodyText"/>
        <w:tabs>
          <w:tab w:val="left" w:pos="360"/>
        </w:tabs>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8992" behindDoc="0" locked="0" layoutInCell="1" allowOverlap="1">
                <wp:simplePos x="0" y="0"/>
                <wp:positionH relativeFrom="column">
                  <wp:posOffset>90805</wp:posOffset>
                </wp:positionH>
                <wp:positionV relativeFrom="paragraph">
                  <wp:posOffset>99060</wp:posOffset>
                </wp:positionV>
                <wp:extent cx="7045960" cy="311150"/>
                <wp:effectExtent l="7620" t="12700" r="1397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311150"/>
                        </a:xfrm>
                        <a:prstGeom prst="rect">
                          <a:avLst/>
                        </a:prstGeom>
                        <a:solidFill>
                          <a:srgbClr val="FFFF99"/>
                        </a:solidFill>
                        <a:ln w="9525">
                          <a:solidFill>
                            <a:srgbClr val="000000"/>
                          </a:solidFill>
                          <a:miter lim="800000"/>
                          <a:headEnd/>
                          <a:tailEnd/>
                        </a:ln>
                      </wps:spPr>
                      <wps:txbx>
                        <w:txbxContent>
                          <w:p w:rsidR="00BD73AE" w:rsidRPr="00981634" w:rsidRDefault="00BD73AE" w:rsidP="00BD73AE">
                            <w:pPr>
                              <w:jc w:val="center"/>
                              <w:rPr>
                                <w:rFonts w:ascii="Arial" w:hAnsi="Arial" w:cs="Arial"/>
                                <w:b/>
                                <w:sz w:val="24"/>
                                <w:szCs w:val="24"/>
                              </w:rPr>
                            </w:pPr>
                            <w:r w:rsidRPr="00981634">
                              <w:rPr>
                                <w:rFonts w:ascii="Arial" w:hAnsi="Arial" w:cs="Arial"/>
                                <w:b/>
                                <w:sz w:val="24"/>
                                <w:szCs w:val="24"/>
                              </w:rPr>
                              <w:t>LEVEL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7.15pt;margin-top:7.8pt;width:554.8pt;height: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" fillcolor="#ff9">
                <v:textbox>
                  <w:txbxContent>
                    <w:p w:rsidR="00BD73AE" w:rsidRPr="00981634" w:rsidRDefault="00BD73AE" w:rsidP="00BD73AE">
                      <w:pPr>
                        <w:jc w:val="center"/>
                        <w:rPr>
                          <w:rFonts w:ascii="Arial" w:hAnsi="Arial" w:cs="Arial"/>
                          <w:b/>
                          <w:sz w:val="24"/>
                          <w:szCs w:val="24"/>
                        </w:rPr>
                      </w:pPr>
                      <w:r w:rsidRPr="00981634">
                        <w:rPr>
                          <w:rFonts w:ascii="Arial" w:hAnsi="Arial" w:cs="Arial"/>
                          <w:b/>
                          <w:sz w:val="24"/>
                          <w:szCs w:val="24"/>
                        </w:rPr>
                        <w:t>LEVEL 2</w:t>
                      </w:r>
                    </w:p>
                  </w:txbxContent>
                </v:textbox>
              </v:shape>
            </w:pict>
          </mc:Fallback>
        </mc:AlternateContent>
      </w:r>
    </w:p>
    <w:p w:rsidR="00BD73AE" w:rsidRDefault="00BD73AE" w:rsidP="00BD73AE">
      <w:pPr>
        <w:pStyle w:val="BodyText"/>
        <w:tabs>
          <w:tab w:val="left" w:pos="360"/>
        </w:tabs>
        <w:spacing w:after="0" w:line="240" w:lineRule="auto"/>
        <w:rPr>
          <w:rFonts w:ascii="Arial" w:hAnsi="Arial" w:cs="Arial"/>
          <w:b/>
          <w:sz w:val="20"/>
          <w:szCs w:val="20"/>
        </w:rPr>
      </w:pPr>
    </w:p>
    <w:p w:rsidR="00BD73AE" w:rsidRPr="00981634" w:rsidRDefault="00BD73AE" w:rsidP="00BD73AE">
      <w:pPr>
        <w:pStyle w:val="BodyText"/>
        <w:tabs>
          <w:tab w:val="left" w:pos="360"/>
        </w:tabs>
        <w:spacing w:after="0" w:line="240" w:lineRule="auto"/>
        <w:rPr>
          <w:rFonts w:ascii="Arial" w:hAnsi="Arial" w:cs="Arial"/>
          <w:b/>
          <w:sz w:val="20"/>
          <w:szCs w:val="20"/>
        </w:rPr>
      </w:pPr>
    </w:p>
    <w:p w:rsidR="00BD73AE" w:rsidRPr="0079505C" w:rsidRDefault="00BD73AE" w:rsidP="00B00993">
      <w:pPr>
        <w:pStyle w:val="BodyText"/>
        <w:numPr>
          <w:ilvl w:val="0"/>
          <w:numId w:val="15"/>
        </w:numPr>
        <w:tabs>
          <w:tab w:val="left" w:pos="440"/>
        </w:tabs>
        <w:spacing w:after="0" w:line="240" w:lineRule="auto"/>
        <w:ind w:left="720"/>
        <w:rPr>
          <w:rFonts w:ascii="Arial" w:hAnsi="Arial" w:cs="Arial"/>
          <w:b/>
          <w:sz w:val="20"/>
          <w:szCs w:val="20"/>
        </w:rPr>
      </w:pPr>
      <w:r w:rsidRPr="00CF188F">
        <w:rPr>
          <w:rFonts w:ascii="Arial" w:hAnsi="Arial" w:cs="Arial"/>
          <w:sz w:val="20"/>
          <w:szCs w:val="20"/>
        </w:rPr>
        <w:t>A Level 2 Assessment is conducted primarily at the school site</w:t>
      </w:r>
      <w:r>
        <w:rPr>
          <w:rFonts w:ascii="Arial" w:hAnsi="Arial" w:cs="Arial"/>
          <w:sz w:val="20"/>
          <w:szCs w:val="20"/>
        </w:rPr>
        <w:t xml:space="preserve"> by an investigative team compris</w:t>
      </w:r>
      <w:r w:rsidRPr="00CF188F">
        <w:rPr>
          <w:rFonts w:ascii="Arial" w:hAnsi="Arial" w:cs="Arial"/>
          <w:sz w:val="20"/>
          <w:szCs w:val="20"/>
        </w:rPr>
        <w:t>e</w:t>
      </w:r>
      <w:r>
        <w:rPr>
          <w:rFonts w:ascii="Arial" w:hAnsi="Arial" w:cs="Arial"/>
          <w:sz w:val="20"/>
          <w:szCs w:val="20"/>
        </w:rPr>
        <w:t>d</w:t>
      </w:r>
      <w:r w:rsidR="00B00993">
        <w:rPr>
          <w:rFonts w:ascii="Arial" w:hAnsi="Arial" w:cs="Arial"/>
          <w:sz w:val="20"/>
          <w:szCs w:val="20"/>
        </w:rPr>
        <w:t xml:space="preserve"> of a s</w:t>
      </w:r>
      <w:r w:rsidRPr="00CF188F">
        <w:rPr>
          <w:rFonts w:ascii="Arial" w:hAnsi="Arial" w:cs="Arial"/>
          <w:sz w:val="20"/>
          <w:szCs w:val="20"/>
        </w:rPr>
        <w:t>chool</w:t>
      </w:r>
      <w:r w:rsidRPr="0079505C">
        <w:rPr>
          <w:rFonts w:ascii="Arial" w:hAnsi="Arial" w:cs="Arial"/>
          <w:sz w:val="20"/>
          <w:szCs w:val="20"/>
        </w:rPr>
        <w:t xml:space="preserve"> </w:t>
      </w:r>
      <w:r w:rsidR="00B00993">
        <w:rPr>
          <w:rFonts w:ascii="Arial" w:hAnsi="Arial" w:cs="Arial"/>
          <w:sz w:val="20"/>
          <w:szCs w:val="20"/>
        </w:rPr>
        <w:t>p</w:t>
      </w:r>
      <w:r w:rsidRPr="0079505C">
        <w:rPr>
          <w:rFonts w:ascii="Arial" w:hAnsi="Arial" w:cs="Arial"/>
          <w:sz w:val="20"/>
          <w:szCs w:val="20"/>
        </w:rPr>
        <w:t xml:space="preserve">sychologist, </w:t>
      </w:r>
      <w:r w:rsidR="00B00993">
        <w:rPr>
          <w:rFonts w:ascii="Arial" w:hAnsi="Arial" w:cs="Arial"/>
          <w:sz w:val="20"/>
          <w:szCs w:val="20"/>
        </w:rPr>
        <w:t>m</w:t>
      </w:r>
      <w:r w:rsidRPr="0079505C">
        <w:rPr>
          <w:rFonts w:ascii="Arial" w:hAnsi="Arial" w:cs="Arial"/>
          <w:sz w:val="20"/>
          <w:szCs w:val="20"/>
        </w:rPr>
        <w:t xml:space="preserve">ental </w:t>
      </w:r>
      <w:r w:rsidR="00B00993">
        <w:rPr>
          <w:rFonts w:ascii="Arial" w:hAnsi="Arial" w:cs="Arial"/>
          <w:sz w:val="20"/>
          <w:szCs w:val="20"/>
        </w:rPr>
        <w:t>h</w:t>
      </w:r>
      <w:r w:rsidRPr="0079505C">
        <w:rPr>
          <w:rFonts w:ascii="Arial" w:hAnsi="Arial" w:cs="Arial"/>
          <w:sz w:val="20"/>
          <w:szCs w:val="20"/>
        </w:rPr>
        <w:t xml:space="preserve">ealth </w:t>
      </w:r>
      <w:r w:rsidR="00B00993">
        <w:rPr>
          <w:rFonts w:ascii="Arial" w:hAnsi="Arial" w:cs="Arial"/>
          <w:sz w:val="20"/>
          <w:szCs w:val="20"/>
        </w:rPr>
        <w:t>w</w:t>
      </w:r>
      <w:r w:rsidRPr="0079505C">
        <w:rPr>
          <w:rFonts w:ascii="Arial" w:hAnsi="Arial" w:cs="Arial"/>
          <w:sz w:val="20"/>
          <w:szCs w:val="20"/>
        </w:rPr>
        <w:t xml:space="preserve">orker, </w:t>
      </w:r>
      <w:r w:rsidR="00B00993">
        <w:rPr>
          <w:rFonts w:ascii="Arial" w:hAnsi="Arial" w:cs="Arial"/>
          <w:sz w:val="20"/>
          <w:szCs w:val="20"/>
        </w:rPr>
        <w:t>l</w:t>
      </w:r>
      <w:r w:rsidRPr="0079505C">
        <w:rPr>
          <w:rFonts w:ascii="Arial" w:hAnsi="Arial" w:cs="Arial"/>
          <w:sz w:val="20"/>
          <w:szCs w:val="20"/>
        </w:rPr>
        <w:t xml:space="preserve">aw </w:t>
      </w:r>
      <w:r w:rsidR="00B00993">
        <w:rPr>
          <w:rFonts w:ascii="Arial" w:hAnsi="Arial" w:cs="Arial"/>
          <w:sz w:val="20"/>
          <w:szCs w:val="20"/>
        </w:rPr>
        <w:t>e</w:t>
      </w:r>
      <w:r w:rsidRPr="0079505C">
        <w:rPr>
          <w:rFonts w:ascii="Arial" w:hAnsi="Arial" w:cs="Arial"/>
          <w:sz w:val="20"/>
          <w:szCs w:val="20"/>
        </w:rPr>
        <w:t>nforcement</w:t>
      </w:r>
      <w:r w:rsidR="00B00993">
        <w:rPr>
          <w:rFonts w:ascii="Arial" w:hAnsi="Arial" w:cs="Arial"/>
          <w:sz w:val="20"/>
          <w:szCs w:val="20"/>
        </w:rPr>
        <w:t>,</w:t>
      </w:r>
      <w:r w:rsidRPr="0079505C">
        <w:rPr>
          <w:rFonts w:ascii="Arial" w:hAnsi="Arial" w:cs="Arial"/>
          <w:sz w:val="20"/>
          <w:szCs w:val="20"/>
        </w:rPr>
        <w:t xml:space="preserve"> </w:t>
      </w:r>
      <w:r w:rsidR="00B00993">
        <w:rPr>
          <w:rFonts w:ascii="Arial" w:hAnsi="Arial" w:cs="Arial"/>
          <w:sz w:val="20"/>
          <w:szCs w:val="20"/>
        </w:rPr>
        <w:t>t</w:t>
      </w:r>
      <w:r w:rsidRPr="0079505C">
        <w:rPr>
          <w:rFonts w:ascii="Arial" w:hAnsi="Arial" w:cs="Arial"/>
          <w:sz w:val="20"/>
          <w:szCs w:val="20"/>
        </w:rPr>
        <w:t xml:space="preserve">hreat </w:t>
      </w:r>
      <w:r w:rsidR="00B00993">
        <w:rPr>
          <w:rFonts w:ascii="Arial" w:hAnsi="Arial" w:cs="Arial"/>
          <w:sz w:val="20"/>
          <w:szCs w:val="20"/>
        </w:rPr>
        <w:t>a</w:t>
      </w:r>
      <w:r w:rsidRPr="0079505C">
        <w:rPr>
          <w:rFonts w:ascii="Arial" w:hAnsi="Arial" w:cs="Arial"/>
          <w:sz w:val="20"/>
          <w:szCs w:val="20"/>
        </w:rPr>
        <w:t xml:space="preserve">ssessment </w:t>
      </w:r>
      <w:r w:rsidR="00B00993">
        <w:rPr>
          <w:rFonts w:ascii="Arial" w:hAnsi="Arial" w:cs="Arial"/>
          <w:sz w:val="20"/>
          <w:szCs w:val="20"/>
        </w:rPr>
        <w:t>s</w:t>
      </w:r>
      <w:r w:rsidRPr="0079505C">
        <w:rPr>
          <w:rFonts w:ascii="Arial" w:hAnsi="Arial" w:cs="Arial"/>
          <w:sz w:val="20"/>
          <w:szCs w:val="20"/>
        </w:rPr>
        <w:t xml:space="preserve">pecialist and other </w:t>
      </w:r>
      <w:r w:rsidR="00B00993">
        <w:rPr>
          <w:rFonts w:ascii="Arial" w:hAnsi="Arial" w:cs="Arial"/>
          <w:sz w:val="20"/>
          <w:szCs w:val="20"/>
        </w:rPr>
        <w:t>case workers as appropriate (such as j</w:t>
      </w:r>
      <w:r w:rsidRPr="0079505C">
        <w:rPr>
          <w:rFonts w:ascii="Arial" w:hAnsi="Arial" w:cs="Arial"/>
          <w:sz w:val="20"/>
          <w:szCs w:val="20"/>
        </w:rPr>
        <w:t xml:space="preserve">uvenile </w:t>
      </w:r>
      <w:r w:rsidR="00B00993">
        <w:rPr>
          <w:rFonts w:ascii="Arial" w:hAnsi="Arial" w:cs="Arial"/>
          <w:sz w:val="20"/>
          <w:szCs w:val="20"/>
        </w:rPr>
        <w:t>p</w:t>
      </w:r>
      <w:r w:rsidRPr="0079505C">
        <w:rPr>
          <w:rFonts w:ascii="Arial" w:hAnsi="Arial" w:cs="Arial"/>
          <w:sz w:val="20"/>
          <w:szCs w:val="20"/>
        </w:rPr>
        <w:t xml:space="preserve">robation </w:t>
      </w:r>
      <w:r w:rsidR="00B00993">
        <w:rPr>
          <w:rFonts w:ascii="Arial" w:hAnsi="Arial" w:cs="Arial"/>
          <w:sz w:val="20"/>
          <w:szCs w:val="20"/>
        </w:rPr>
        <w:t>c</w:t>
      </w:r>
      <w:r w:rsidRPr="0079505C">
        <w:rPr>
          <w:rFonts w:ascii="Arial" w:hAnsi="Arial" w:cs="Arial"/>
          <w:sz w:val="20"/>
          <w:szCs w:val="20"/>
        </w:rPr>
        <w:t>ounselor, Oregon</w:t>
      </w:r>
      <w:r>
        <w:rPr>
          <w:rFonts w:ascii="Arial" w:hAnsi="Arial" w:cs="Arial"/>
          <w:sz w:val="20"/>
          <w:szCs w:val="20"/>
        </w:rPr>
        <w:t xml:space="preserve"> Youth Authority </w:t>
      </w:r>
      <w:r w:rsidR="00B00993">
        <w:rPr>
          <w:rFonts w:ascii="Arial" w:hAnsi="Arial" w:cs="Arial"/>
          <w:sz w:val="20"/>
          <w:szCs w:val="20"/>
        </w:rPr>
        <w:t>c</w:t>
      </w:r>
      <w:r>
        <w:rPr>
          <w:rFonts w:ascii="Arial" w:hAnsi="Arial" w:cs="Arial"/>
          <w:sz w:val="20"/>
          <w:szCs w:val="20"/>
        </w:rPr>
        <w:t>ounselor and/or</w:t>
      </w:r>
      <w:r w:rsidRPr="0079505C">
        <w:rPr>
          <w:rFonts w:ascii="Arial" w:hAnsi="Arial" w:cs="Arial"/>
          <w:sz w:val="20"/>
          <w:szCs w:val="20"/>
        </w:rPr>
        <w:t xml:space="preserve"> DHS Case Manager). The investigative team represents the </w:t>
      </w:r>
      <w:r>
        <w:rPr>
          <w:rFonts w:ascii="Arial" w:hAnsi="Arial" w:cs="Arial"/>
          <w:sz w:val="20"/>
          <w:szCs w:val="20"/>
        </w:rPr>
        <w:t>Lake County</w:t>
      </w:r>
      <w:r w:rsidRPr="0079505C">
        <w:rPr>
          <w:rFonts w:ascii="Arial" w:hAnsi="Arial" w:cs="Arial"/>
          <w:sz w:val="20"/>
          <w:szCs w:val="20"/>
        </w:rPr>
        <w:t xml:space="preserve"> </w:t>
      </w:r>
      <w:r>
        <w:rPr>
          <w:rFonts w:ascii="Arial" w:hAnsi="Arial" w:cs="Arial"/>
          <w:sz w:val="20"/>
          <w:szCs w:val="20"/>
        </w:rPr>
        <w:t xml:space="preserve">Student </w:t>
      </w:r>
      <w:r w:rsidRPr="0079505C">
        <w:rPr>
          <w:rFonts w:ascii="Arial" w:hAnsi="Arial" w:cs="Arial"/>
          <w:sz w:val="20"/>
          <w:szCs w:val="20"/>
        </w:rPr>
        <w:t xml:space="preserve">Threat Assessment Team </w:t>
      </w:r>
      <w:r>
        <w:rPr>
          <w:rFonts w:ascii="Arial" w:hAnsi="Arial" w:cs="Arial"/>
          <w:sz w:val="20"/>
          <w:szCs w:val="20"/>
        </w:rPr>
        <w:t>(STAT)</w:t>
      </w:r>
      <w:r w:rsidRPr="0079505C">
        <w:rPr>
          <w:rFonts w:ascii="Arial" w:hAnsi="Arial" w:cs="Arial"/>
          <w:sz w:val="20"/>
          <w:szCs w:val="20"/>
        </w:rPr>
        <w:t xml:space="preserve"> </w:t>
      </w:r>
      <w:r>
        <w:rPr>
          <w:rFonts w:ascii="Arial" w:hAnsi="Arial" w:cs="Arial"/>
          <w:sz w:val="20"/>
          <w:szCs w:val="20"/>
        </w:rPr>
        <w:t>with membership from</w:t>
      </w:r>
      <w:r w:rsidRPr="0079505C">
        <w:rPr>
          <w:rFonts w:ascii="Arial" w:hAnsi="Arial" w:cs="Arial"/>
          <w:sz w:val="20"/>
          <w:szCs w:val="20"/>
        </w:rPr>
        <w:t xml:space="preserve"> the following agencies:</w:t>
      </w:r>
      <w:r w:rsidRPr="0079505C">
        <w:rPr>
          <w:rFonts w:ascii="Arial" w:hAnsi="Arial" w:cs="Arial"/>
          <w:b/>
          <w:sz w:val="20"/>
          <w:szCs w:val="20"/>
        </w:rPr>
        <w:t xml:space="preserve"> </w:t>
      </w:r>
      <w:r>
        <w:rPr>
          <w:rFonts w:ascii="Arial" w:hAnsi="Arial" w:cs="Arial"/>
          <w:b/>
          <w:sz w:val="20"/>
          <w:szCs w:val="20"/>
        </w:rPr>
        <w:t>Lake County</w:t>
      </w:r>
      <w:r w:rsidRPr="0079505C">
        <w:rPr>
          <w:rFonts w:ascii="Arial" w:hAnsi="Arial" w:cs="Arial"/>
          <w:b/>
          <w:sz w:val="20"/>
          <w:szCs w:val="20"/>
        </w:rPr>
        <w:t xml:space="preserve"> Education</w:t>
      </w:r>
      <w:r>
        <w:rPr>
          <w:rFonts w:ascii="Arial" w:hAnsi="Arial" w:cs="Arial"/>
          <w:b/>
          <w:sz w:val="20"/>
          <w:szCs w:val="20"/>
        </w:rPr>
        <w:t xml:space="preserve"> Services District, (LC</w:t>
      </w:r>
      <w:r w:rsidRPr="0079505C">
        <w:rPr>
          <w:rFonts w:ascii="Arial" w:hAnsi="Arial" w:cs="Arial"/>
          <w:b/>
          <w:sz w:val="20"/>
          <w:szCs w:val="20"/>
        </w:rPr>
        <w:t xml:space="preserve">ESD), </w:t>
      </w:r>
      <w:r>
        <w:rPr>
          <w:rFonts w:ascii="Arial" w:hAnsi="Arial" w:cs="Arial"/>
          <w:b/>
          <w:sz w:val="20"/>
          <w:szCs w:val="20"/>
        </w:rPr>
        <w:t>Lake</w:t>
      </w:r>
      <w:r w:rsidRPr="0079505C">
        <w:rPr>
          <w:rFonts w:ascii="Arial" w:hAnsi="Arial" w:cs="Arial"/>
          <w:b/>
          <w:sz w:val="20"/>
          <w:szCs w:val="20"/>
        </w:rPr>
        <w:t xml:space="preserve"> County Sheriff’s Office, </w:t>
      </w:r>
      <w:r>
        <w:rPr>
          <w:rFonts w:ascii="Arial" w:hAnsi="Arial" w:cs="Arial"/>
          <w:b/>
          <w:sz w:val="20"/>
          <w:szCs w:val="20"/>
        </w:rPr>
        <w:t>Lakeview</w:t>
      </w:r>
      <w:r w:rsidRPr="0079505C">
        <w:rPr>
          <w:rFonts w:ascii="Arial" w:hAnsi="Arial" w:cs="Arial"/>
          <w:b/>
          <w:sz w:val="20"/>
          <w:szCs w:val="20"/>
        </w:rPr>
        <w:t xml:space="preserve"> Police Department, </w:t>
      </w:r>
      <w:r>
        <w:rPr>
          <w:rFonts w:ascii="Arial" w:hAnsi="Arial" w:cs="Arial"/>
          <w:b/>
          <w:sz w:val="20"/>
          <w:szCs w:val="20"/>
        </w:rPr>
        <w:t>Lake County District Attorney’s Office</w:t>
      </w:r>
      <w:r w:rsidRPr="0079505C">
        <w:rPr>
          <w:rFonts w:ascii="Arial" w:hAnsi="Arial" w:cs="Arial"/>
          <w:b/>
          <w:sz w:val="20"/>
          <w:szCs w:val="20"/>
        </w:rPr>
        <w:t xml:space="preserve">, </w:t>
      </w:r>
      <w:r>
        <w:rPr>
          <w:rFonts w:ascii="Arial" w:hAnsi="Arial" w:cs="Arial"/>
          <w:b/>
          <w:sz w:val="20"/>
          <w:szCs w:val="20"/>
        </w:rPr>
        <w:t>Lake</w:t>
      </w:r>
      <w:r w:rsidRPr="0079505C">
        <w:rPr>
          <w:rFonts w:ascii="Arial" w:hAnsi="Arial" w:cs="Arial"/>
          <w:b/>
          <w:sz w:val="20"/>
          <w:szCs w:val="20"/>
        </w:rPr>
        <w:t xml:space="preserve"> County Mental Health, </w:t>
      </w:r>
      <w:r>
        <w:rPr>
          <w:rFonts w:ascii="Arial" w:hAnsi="Arial" w:cs="Arial"/>
          <w:b/>
          <w:sz w:val="20"/>
          <w:szCs w:val="20"/>
        </w:rPr>
        <w:t>Lake County Juvenile Department</w:t>
      </w:r>
      <w:r w:rsidRPr="0079505C">
        <w:rPr>
          <w:rFonts w:ascii="Arial" w:hAnsi="Arial" w:cs="Arial"/>
          <w:b/>
          <w:sz w:val="20"/>
          <w:szCs w:val="20"/>
        </w:rPr>
        <w:t>,</w:t>
      </w:r>
      <w:r>
        <w:rPr>
          <w:rFonts w:ascii="Arial" w:hAnsi="Arial" w:cs="Arial"/>
          <w:b/>
          <w:sz w:val="20"/>
          <w:szCs w:val="20"/>
        </w:rPr>
        <w:t xml:space="preserve"> </w:t>
      </w:r>
    </w:p>
    <w:p w:rsidR="00BD73AE" w:rsidRPr="0079505C" w:rsidRDefault="00BD73AE" w:rsidP="00B00993">
      <w:pPr>
        <w:pStyle w:val="BodyText"/>
        <w:tabs>
          <w:tab w:val="left" w:pos="360"/>
          <w:tab w:val="left" w:pos="440"/>
        </w:tabs>
        <w:spacing w:after="0" w:line="240" w:lineRule="auto"/>
        <w:ind w:left="720" w:hanging="360"/>
        <w:rPr>
          <w:rFonts w:ascii="Arial" w:hAnsi="Arial" w:cs="Arial"/>
          <w:color w:val="FF0000"/>
          <w:sz w:val="20"/>
          <w:szCs w:val="20"/>
        </w:rPr>
      </w:pPr>
    </w:p>
    <w:p w:rsidR="00BD73AE" w:rsidRPr="0079505C" w:rsidRDefault="00BD73AE" w:rsidP="00B00993">
      <w:pPr>
        <w:pStyle w:val="BodyTextIndent"/>
        <w:numPr>
          <w:ilvl w:val="0"/>
          <w:numId w:val="15"/>
        </w:numPr>
        <w:tabs>
          <w:tab w:val="left" w:pos="440"/>
        </w:tabs>
        <w:spacing w:line="240" w:lineRule="auto"/>
        <w:ind w:left="720"/>
        <w:rPr>
          <w:rFonts w:ascii="Arial" w:hAnsi="Arial" w:cs="Arial"/>
          <w:sz w:val="20"/>
          <w:szCs w:val="20"/>
        </w:rPr>
      </w:pPr>
      <w:r w:rsidRPr="0079505C">
        <w:rPr>
          <w:rFonts w:ascii="Arial" w:hAnsi="Arial" w:cs="Arial"/>
          <w:sz w:val="20"/>
          <w:szCs w:val="20"/>
        </w:rPr>
        <w:t xml:space="preserve">After the assessment is conducted and management strategies are determined, the student’s case will be scheduled for further Level 2 </w:t>
      </w:r>
      <w:r>
        <w:rPr>
          <w:rFonts w:ascii="Arial" w:hAnsi="Arial" w:cs="Arial"/>
          <w:sz w:val="20"/>
          <w:szCs w:val="20"/>
        </w:rPr>
        <w:t>review</w:t>
      </w:r>
      <w:r w:rsidRPr="0079505C">
        <w:rPr>
          <w:rFonts w:ascii="Arial" w:hAnsi="Arial" w:cs="Arial"/>
          <w:sz w:val="20"/>
          <w:szCs w:val="20"/>
        </w:rPr>
        <w:t xml:space="preserve"> and advisement with the </w:t>
      </w:r>
      <w:r>
        <w:rPr>
          <w:rFonts w:ascii="Arial" w:hAnsi="Arial" w:cs="Arial"/>
          <w:sz w:val="20"/>
          <w:szCs w:val="20"/>
        </w:rPr>
        <w:t xml:space="preserve">entire </w:t>
      </w:r>
      <w:r w:rsidRPr="0079505C">
        <w:rPr>
          <w:rFonts w:ascii="Arial" w:hAnsi="Arial" w:cs="Arial"/>
          <w:sz w:val="20"/>
          <w:szCs w:val="20"/>
        </w:rPr>
        <w:t xml:space="preserve">Student Threat Assessment Team noted above. </w:t>
      </w:r>
      <w:r w:rsidRPr="0079505C">
        <w:rPr>
          <w:rFonts w:ascii="Arial" w:hAnsi="Arial" w:cs="Arial"/>
          <w:i/>
          <w:sz w:val="20"/>
          <w:szCs w:val="20"/>
          <w:u w:val="single"/>
        </w:rPr>
        <w:t>(</w:t>
      </w:r>
      <w:r w:rsidRPr="003E07F2">
        <w:rPr>
          <w:rFonts w:ascii="Arial" w:hAnsi="Arial" w:cs="Arial"/>
          <w:i/>
          <w:sz w:val="20"/>
          <w:szCs w:val="20"/>
        </w:rPr>
        <w:t xml:space="preserve">See </w:t>
      </w:r>
      <w:r w:rsidRPr="00A5270E">
        <w:rPr>
          <w:rFonts w:ascii="Arial" w:hAnsi="Arial" w:cs="Arial"/>
          <w:b/>
          <w:i/>
          <w:sz w:val="20"/>
          <w:szCs w:val="20"/>
          <w:highlight w:val="yellow"/>
          <w:u w:val="single"/>
        </w:rPr>
        <w:t>Level 2 Flow Chart</w:t>
      </w:r>
      <w:r>
        <w:rPr>
          <w:rFonts w:ascii="Arial" w:hAnsi="Arial" w:cs="Arial"/>
          <w:b/>
          <w:i/>
          <w:sz w:val="20"/>
          <w:szCs w:val="20"/>
          <w:u w:val="single"/>
        </w:rPr>
        <w:t>.</w:t>
      </w:r>
      <w:r>
        <w:rPr>
          <w:rFonts w:ascii="Arial" w:hAnsi="Arial" w:cs="Arial"/>
          <w:sz w:val="20"/>
          <w:szCs w:val="20"/>
        </w:rPr>
        <w:t xml:space="preserve">)  </w:t>
      </w:r>
      <w:r w:rsidRPr="0079505C">
        <w:rPr>
          <w:rFonts w:ascii="Arial" w:hAnsi="Arial" w:cs="Arial"/>
          <w:sz w:val="20"/>
          <w:szCs w:val="20"/>
        </w:rPr>
        <w:t xml:space="preserve">A member of the Site Team (the administrator in most cases) will also attend the STAT staffing. STAT consultation will further advise on risk, management and intervention strategies, community resources and will support school and other agency professionals on the management of dangerous situations. </w:t>
      </w:r>
    </w:p>
    <w:p w:rsidR="00BD73AE" w:rsidRPr="008D5369" w:rsidRDefault="00BD73AE" w:rsidP="00B00993">
      <w:pPr>
        <w:numPr>
          <w:ilvl w:val="0"/>
          <w:numId w:val="15"/>
        </w:numPr>
        <w:tabs>
          <w:tab w:val="left" w:pos="440"/>
        </w:tabs>
        <w:spacing w:after="0" w:line="240" w:lineRule="auto"/>
        <w:ind w:left="720"/>
        <w:rPr>
          <w:rFonts w:ascii="Arial" w:hAnsi="Arial" w:cs="Arial"/>
          <w:bCs/>
          <w:sz w:val="20"/>
          <w:szCs w:val="20"/>
        </w:rPr>
      </w:pPr>
      <w:r w:rsidRPr="00CD3B8B">
        <w:rPr>
          <w:rFonts w:ascii="Arial" w:hAnsi="Arial" w:cs="Arial"/>
          <w:sz w:val="20"/>
          <w:szCs w:val="20"/>
        </w:rPr>
        <w:t>Once a student is staffed, case management will be done from the school site by the building administrator and reviewed on a schedule determined at the time of the assessment or as needed if situation escalates. Members of STAT will provide follow up and consultation as circumstances change and/or supervision needs increase. Student may be reviewed and re-assessed at any time upon the request of the Site Team.</w:t>
      </w:r>
    </w:p>
    <w:p w:rsidR="00B00993" w:rsidRDefault="00B00993" w:rsidP="00B00993">
      <w:pPr>
        <w:tabs>
          <w:tab w:val="left" w:pos="440"/>
        </w:tabs>
        <w:spacing w:after="0" w:line="240" w:lineRule="auto"/>
        <w:ind w:left="720"/>
        <w:rPr>
          <w:rFonts w:ascii="Arial" w:hAnsi="Arial" w:cs="Arial"/>
          <w:sz w:val="20"/>
          <w:szCs w:val="20"/>
        </w:rPr>
      </w:pPr>
    </w:p>
    <w:p w:rsidR="00BD73AE" w:rsidRPr="008D5369" w:rsidRDefault="00BD73AE" w:rsidP="00B00993">
      <w:pPr>
        <w:numPr>
          <w:ilvl w:val="0"/>
          <w:numId w:val="15"/>
        </w:numPr>
        <w:tabs>
          <w:tab w:val="left" w:pos="440"/>
        </w:tabs>
        <w:spacing w:after="0" w:line="240" w:lineRule="auto"/>
        <w:ind w:left="720"/>
        <w:rPr>
          <w:rFonts w:ascii="Arial" w:hAnsi="Arial" w:cs="Arial"/>
          <w:sz w:val="20"/>
          <w:szCs w:val="20"/>
        </w:rPr>
      </w:pPr>
      <w:r w:rsidRPr="00855FFD">
        <w:rPr>
          <w:rFonts w:ascii="Arial" w:hAnsi="Arial" w:cs="Arial"/>
          <w:sz w:val="20"/>
          <w:szCs w:val="20"/>
        </w:rPr>
        <w:t>A Level 2 Assessment Summary documenting the risk factors and supervision strategies wi</w:t>
      </w:r>
      <w:r w:rsidR="00B00993">
        <w:rPr>
          <w:rFonts w:ascii="Arial" w:hAnsi="Arial" w:cs="Arial"/>
          <w:sz w:val="20"/>
          <w:szCs w:val="20"/>
        </w:rPr>
        <w:t xml:space="preserve">ll be written and provided to </w:t>
      </w:r>
      <w:r w:rsidRPr="00855FFD">
        <w:rPr>
          <w:rFonts w:ascii="Arial" w:hAnsi="Arial" w:cs="Arial"/>
          <w:sz w:val="20"/>
          <w:szCs w:val="20"/>
        </w:rPr>
        <w:t xml:space="preserve">the Site Team. Place copies of the Level 2 Assessment Summary in the </w:t>
      </w:r>
      <w:r w:rsidRPr="00855FFD">
        <w:rPr>
          <w:rFonts w:ascii="Arial" w:hAnsi="Arial" w:cs="Arial"/>
          <w:bCs/>
          <w:i/>
          <w:sz w:val="20"/>
          <w:szCs w:val="20"/>
          <w:u w:val="single"/>
        </w:rPr>
        <w:t>Confidential Record</w:t>
      </w:r>
      <w:r>
        <w:rPr>
          <w:rFonts w:ascii="Arial" w:hAnsi="Arial" w:cs="Arial"/>
          <w:bCs/>
          <w:sz w:val="20"/>
          <w:szCs w:val="20"/>
        </w:rPr>
        <w:t xml:space="preserve"> noted above and update </w:t>
      </w:r>
      <w:r w:rsidR="00B00993">
        <w:rPr>
          <w:rFonts w:ascii="Arial" w:hAnsi="Arial" w:cs="Arial"/>
          <w:bCs/>
          <w:sz w:val="20"/>
          <w:szCs w:val="20"/>
        </w:rPr>
        <w:t>online files</w:t>
      </w:r>
      <w:r w:rsidRPr="00855FFD">
        <w:rPr>
          <w:rFonts w:ascii="Arial" w:hAnsi="Arial" w:cs="Arial"/>
          <w:bCs/>
          <w:sz w:val="20"/>
          <w:szCs w:val="20"/>
        </w:rPr>
        <w:t xml:space="preserve"> to note the presence of a Confidential Record.</w:t>
      </w:r>
    </w:p>
    <w:p w:rsidR="00BD73AE" w:rsidRPr="008D5369" w:rsidRDefault="00B00993" w:rsidP="00B00993">
      <w:pPr>
        <w:tabs>
          <w:tab w:val="left" w:pos="440"/>
        </w:tabs>
        <w:spacing w:after="0" w:line="240" w:lineRule="auto"/>
        <w:ind w:left="720" w:hanging="360"/>
        <w:rPr>
          <w:rFonts w:ascii="Arial" w:hAnsi="Arial" w:cs="Arial"/>
          <w:sz w:val="20"/>
          <w:szCs w:val="20"/>
        </w:rPr>
      </w:pPr>
      <w:r>
        <w:rPr>
          <w:noProof/>
        </w:rPr>
        <mc:AlternateContent>
          <mc:Choice Requires="wps">
            <w:drawing>
              <wp:anchor distT="45720" distB="45720" distL="114300" distR="114300" simplePos="0" relativeHeight="251664896" behindDoc="0" locked="0" layoutInCell="1" allowOverlap="1" wp14:anchorId="000F1F50" wp14:editId="5F30F4BC">
                <wp:simplePos x="0" y="0"/>
                <wp:positionH relativeFrom="column">
                  <wp:align>center</wp:align>
                </wp:positionH>
                <wp:positionV relativeFrom="paragraph">
                  <wp:posOffset>514985</wp:posOffset>
                </wp:positionV>
                <wp:extent cx="6770370" cy="335280"/>
                <wp:effectExtent l="0" t="0" r="1143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335280"/>
                        </a:xfrm>
                        <a:prstGeom prst="rect">
                          <a:avLst/>
                        </a:prstGeom>
                        <a:solidFill>
                          <a:srgbClr val="9CC2E5"/>
                        </a:solidFill>
                        <a:ln w="9525">
                          <a:solidFill>
                            <a:srgbClr val="000000"/>
                          </a:solidFill>
                          <a:miter lim="800000"/>
                          <a:headEnd/>
                          <a:tailEnd/>
                        </a:ln>
                      </wps:spPr>
                      <wps:txbx>
                        <w:txbxContent>
                          <w:p w:rsidR="00BD73AE" w:rsidRPr="0011541A" w:rsidRDefault="00BD73AE" w:rsidP="00BD73AE">
                            <w:pPr>
                              <w:jc w:val="center"/>
                              <w:rPr>
                                <w:rFonts w:ascii="Arial" w:hAnsi="Arial" w:cs="Arial"/>
                                <w:b/>
                                <w:sz w:val="24"/>
                                <w:szCs w:val="24"/>
                              </w:rPr>
                            </w:pPr>
                            <w:r w:rsidRPr="0011541A">
                              <w:rPr>
                                <w:rFonts w:ascii="Arial" w:hAnsi="Arial" w:cs="Arial"/>
                                <w:b/>
                                <w:sz w:val="24"/>
                                <w:szCs w:val="24"/>
                              </w:rPr>
                              <w:t>COMMUNICATING WITH STAFF AND FAMILIES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0;margin-top:40.55pt;width:533.1pt;height:26.4pt;z-index:25166489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" fillcolor="#9cc2e5">
                <v:textbox>
                  <w:txbxContent>
                    <w:p w:rsidR="00BD73AE" w:rsidRPr="0011541A" w:rsidRDefault="00BD73AE" w:rsidP="00BD73AE">
                      <w:pPr>
                        <w:jc w:val="center"/>
                        <w:rPr>
                          <w:rFonts w:ascii="Arial" w:hAnsi="Arial" w:cs="Arial"/>
                          <w:b/>
                          <w:sz w:val="24"/>
                          <w:szCs w:val="24"/>
                        </w:rPr>
                      </w:pPr>
                      <w:r w:rsidRPr="0011541A">
                        <w:rPr>
                          <w:rFonts w:ascii="Arial" w:hAnsi="Arial" w:cs="Arial"/>
                          <w:b/>
                          <w:sz w:val="24"/>
                          <w:szCs w:val="24"/>
                        </w:rPr>
                        <w:t>COMMUNICATING WITH STAFF AND FAMILIES</w:t>
                      </w:r>
                    </w:p>
                  </w:txbxContent>
                </v:textbox>
                <w10:wrap type="square"/>
              </v:shape>
            </w:pict>
          </mc:Fallback>
        </mc:AlternateContent>
      </w:r>
    </w:p>
    <w:p w:rsidR="00BD73AE" w:rsidRPr="008D5369" w:rsidRDefault="00BD73AE" w:rsidP="00B00993">
      <w:pPr>
        <w:tabs>
          <w:tab w:val="left" w:pos="440"/>
        </w:tabs>
        <w:spacing w:after="0" w:line="240" w:lineRule="auto"/>
        <w:ind w:left="720" w:hanging="360"/>
        <w:rPr>
          <w:rFonts w:ascii="Arial" w:hAnsi="Arial" w:cs="Arial"/>
          <w:sz w:val="20"/>
          <w:szCs w:val="20"/>
        </w:rPr>
      </w:pPr>
    </w:p>
    <w:p w:rsidR="00BD73AE" w:rsidRPr="008D5369" w:rsidRDefault="00BD73AE" w:rsidP="00BD73AE">
      <w:pPr>
        <w:tabs>
          <w:tab w:val="left" w:pos="440"/>
        </w:tabs>
        <w:spacing w:after="0" w:line="240" w:lineRule="auto"/>
        <w:ind w:left="540"/>
        <w:rPr>
          <w:rFonts w:ascii="Arial" w:hAnsi="Arial" w:cs="Arial"/>
          <w:sz w:val="20"/>
          <w:szCs w:val="20"/>
        </w:rPr>
      </w:pPr>
    </w:p>
    <w:p w:rsidR="00BD73AE" w:rsidRPr="002D4395" w:rsidRDefault="00BD73AE" w:rsidP="00B00993">
      <w:pPr>
        <w:numPr>
          <w:ilvl w:val="0"/>
          <w:numId w:val="16"/>
        </w:numPr>
        <w:tabs>
          <w:tab w:val="left" w:pos="720"/>
        </w:tabs>
        <w:spacing w:after="0" w:line="240" w:lineRule="auto"/>
        <w:ind w:left="720"/>
        <w:rPr>
          <w:rFonts w:ascii="Arial" w:hAnsi="Arial" w:cs="Arial"/>
          <w:sz w:val="20"/>
          <w:szCs w:val="20"/>
        </w:rPr>
      </w:pPr>
      <w:r>
        <w:rPr>
          <w:rFonts w:ascii="Arial" w:hAnsi="Arial" w:cs="Arial"/>
          <w:bCs/>
          <w:sz w:val="20"/>
          <w:szCs w:val="20"/>
        </w:rPr>
        <w:t>After both a Level 1 and Level 2 Assessment, determine which school staff need to know that a threat assessment has been completed. Consider staff such as classroom teachers, administrators, transportation staff, secretarial staff, Special Education case managers, coaches, or others interacting regularly with the student. The parent(s)/guardian(s) of the assessed student, as well as the targeted student’s parent(s)/guardian(s) (if applicable), should also be notified at the conclusion of the Level 1 or Level 2 assessment. Provide information re</w:t>
      </w:r>
      <w:bookmarkStart w:id="0" w:name="_GoBack"/>
      <w:bookmarkEnd w:id="0"/>
      <w:r>
        <w:rPr>
          <w:rFonts w:ascii="Arial" w:hAnsi="Arial" w:cs="Arial"/>
          <w:bCs/>
          <w:sz w:val="20"/>
          <w:szCs w:val="20"/>
        </w:rPr>
        <w:t xml:space="preserve">garding the severity of the threat and the supervision/management plan. Provide only the minimum amount of information that is necessary to ensure safety. Make sure that </w:t>
      </w:r>
      <w:proofErr w:type="gramStart"/>
      <w:r>
        <w:rPr>
          <w:rFonts w:ascii="Arial" w:hAnsi="Arial" w:cs="Arial"/>
          <w:bCs/>
          <w:sz w:val="20"/>
          <w:szCs w:val="20"/>
        </w:rPr>
        <w:t>staff responsible for monitoring the plan understand</w:t>
      </w:r>
      <w:proofErr w:type="gramEnd"/>
      <w:r>
        <w:rPr>
          <w:rFonts w:ascii="Arial" w:hAnsi="Arial" w:cs="Arial"/>
          <w:bCs/>
          <w:sz w:val="20"/>
          <w:szCs w:val="20"/>
        </w:rPr>
        <w:t xml:space="preserve"> and can fulfill their responsibilities. </w:t>
      </w:r>
    </w:p>
    <w:p w:rsidR="00BD73AE" w:rsidRPr="00E30EB4" w:rsidRDefault="00BD73AE" w:rsidP="00B00993">
      <w:pPr>
        <w:tabs>
          <w:tab w:val="left" w:pos="720"/>
        </w:tabs>
        <w:spacing w:after="0" w:line="240" w:lineRule="auto"/>
        <w:ind w:left="720" w:hanging="360"/>
        <w:rPr>
          <w:rFonts w:ascii="Arial" w:hAnsi="Arial" w:cs="Arial"/>
          <w:sz w:val="20"/>
          <w:szCs w:val="20"/>
        </w:rPr>
      </w:pPr>
    </w:p>
    <w:p w:rsidR="00BD73AE" w:rsidRPr="00855FFD" w:rsidRDefault="00BD73AE" w:rsidP="00B00993">
      <w:pPr>
        <w:numPr>
          <w:ilvl w:val="0"/>
          <w:numId w:val="16"/>
        </w:numPr>
        <w:tabs>
          <w:tab w:val="left" w:pos="720"/>
        </w:tabs>
        <w:spacing w:after="0" w:line="240" w:lineRule="auto"/>
        <w:ind w:left="720"/>
        <w:rPr>
          <w:rFonts w:ascii="Arial" w:hAnsi="Arial" w:cs="Arial"/>
          <w:sz w:val="20"/>
          <w:szCs w:val="20"/>
        </w:rPr>
      </w:pPr>
      <w:r>
        <w:rPr>
          <w:rFonts w:ascii="Arial" w:hAnsi="Arial" w:cs="Arial"/>
          <w:bCs/>
          <w:sz w:val="20"/>
          <w:szCs w:val="20"/>
        </w:rPr>
        <w:t xml:space="preserve">Provide staff and parents with the risk factors brochure and direct them to inform a member of the investigation team (administrator, SRO, etc.) should new concerns arise. </w:t>
      </w:r>
    </w:p>
    <w:p w:rsidR="00C96FFC" w:rsidRDefault="00C96FFC" w:rsidP="00B00993">
      <w:pPr>
        <w:tabs>
          <w:tab w:val="left" w:pos="720"/>
        </w:tabs>
        <w:ind w:left="720" w:hanging="360"/>
        <w:rPr>
          <w:sz w:val="24"/>
          <w:szCs w:val="24"/>
        </w:rPr>
      </w:pPr>
    </w:p>
    <w:sectPr w:rsidR="00C96FFC" w:rsidSect="0036337A">
      <w:footerReference w:type="default" r:id="rId9"/>
      <w:pgSz w:w="12240" w:h="15840"/>
      <w:pgMar w:top="108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B3" w:rsidRDefault="00546FB3" w:rsidP="005D1AEA">
      <w:pPr>
        <w:spacing w:after="0" w:line="240" w:lineRule="auto"/>
      </w:pPr>
      <w:r>
        <w:separator/>
      </w:r>
    </w:p>
  </w:endnote>
  <w:endnote w:type="continuationSeparator" w:id="0">
    <w:p w:rsidR="00546FB3" w:rsidRDefault="00546FB3" w:rsidP="005D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79" w:rsidRPr="005D1AEA" w:rsidRDefault="00546FB3" w:rsidP="00E52A0F">
    <w:pPr>
      <w:ind w:left="360" w:right="36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B3" w:rsidRDefault="00546FB3" w:rsidP="005D1AEA">
      <w:pPr>
        <w:spacing w:after="0" w:line="240" w:lineRule="auto"/>
      </w:pPr>
      <w:r>
        <w:separator/>
      </w:r>
    </w:p>
  </w:footnote>
  <w:footnote w:type="continuationSeparator" w:id="0">
    <w:p w:rsidR="00546FB3" w:rsidRDefault="00546FB3" w:rsidP="005D1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540"/>
        </w:tabs>
      </w:pPr>
      <w:rPr>
        <w:rFonts w:ascii="Arial" w:hAnsi="Arial" w:cs="Arial"/>
        <w:b/>
        <w:bCs/>
        <w:sz w:val="22"/>
        <w:szCs w:val="22"/>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0000003"/>
    <w:multiLevelType w:val="singleLevel"/>
    <w:tmpl w:val="00000000"/>
    <w:lvl w:ilvl="0">
      <w:start w:val="1"/>
      <w:numFmt w:val="decimal"/>
      <w:pStyle w:val="Quick1"/>
      <w:lvlText w:val="%1."/>
      <w:lvlJc w:val="left"/>
      <w:pPr>
        <w:tabs>
          <w:tab w:val="num" w:pos="1080"/>
        </w:tabs>
      </w:pPr>
    </w:lvl>
  </w:abstractNum>
  <w:abstractNum w:abstractNumId="3">
    <w:nsid w:val="09E556A0"/>
    <w:multiLevelType w:val="hybridMultilevel"/>
    <w:tmpl w:val="8A86A148"/>
    <w:lvl w:ilvl="0" w:tplc="B906C796">
      <w:start w:val="1"/>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3582"/>
        </w:tabs>
        <w:ind w:left="3582" w:hanging="360"/>
      </w:pPr>
    </w:lvl>
    <w:lvl w:ilvl="2" w:tplc="0409001B" w:tentative="1">
      <w:start w:val="1"/>
      <w:numFmt w:val="lowerRoman"/>
      <w:lvlText w:val="%3."/>
      <w:lvlJc w:val="right"/>
      <w:pPr>
        <w:tabs>
          <w:tab w:val="num" w:pos="4302"/>
        </w:tabs>
        <w:ind w:left="4302" w:hanging="180"/>
      </w:pPr>
    </w:lvl>
    <w:lvl w:ilvl="3" w:tplc="0409000F">
      <w:start w:val="1"/>
      <w:numFmt w:val="decimal"/>
      <w:lvlText w:val="%4."/>
      <w:lvlJc w:val="left"/>
      <w:pPr>
        <w:tabs>
          <w:tab w:val="num" w:pos="5022"/>
        </w:tabs>
        <w:ind w:left="5022" w:hanging="360"/>
      </w:pPr>
      <w:rPr>
        <w:rFonts w:hint="default"/>
      </w:rPr>
    </w:lvl>
    <w:lvl w:ilvl="4" w:tplc="04090019" w:tentative="1">
      <w:start w:val="1"/>
      <w:numFmt w:val="lowerLetter"/>
      <w:lvlText w:val="%5."/>
      <w:lvlJc w:val="left"/>
      <w:pPr>
        <w:tabs>
          <w:tab w:val="num" w:pos="5742"/>
        </w:tabs>
        <w:ind w:left="5742" w:hanging="360"/>
      </w:pPr>
    </w:lvl>
    <w:lvl w:ilvl="5" w:tplc="0409001B" w:tentative="1">
      <w:start w:val="1"/>
      <w:numFmt w:val="lowerRoman"/>
      <w:lvlText w:val="%6."/>
      <w:lvlJc w:val="right"/>
      <w:pPr>
        <w:tabs>
          <w:tab w:val="num" w:pos="6462"/>
        </w:tabs>
        <w:ind w:left="6462" w:hanging="180"/>
      </w:pPr>
    </w:lvl>
    <w:lvl w:ilvl="6" w:tplc="0409000F" w:tentative="1">
      <w:start w:val="1"/>
      <w:numFmt w:val="decimal"/>
      <w:lvlText w:val="%7."/>
      <w:lvlJc w:val="left"/>
      <w:pPr>
        <w:tabs>
          <w:tab w:val="num" w:pos="7182"/>
        </w:tabs>
        <w:ind w:left="7182" w:hanging="360"/>
      </w:pPr>
    </w:lvl>
    <w:lvl w:ilvl="7" w:tplc="04090019" w:tentative="1">
      <w:start w:val="1"/>
      <w:numFmt w:val="lowerLetter"/>
      <w:lvlText w:val="%8."/>
      <w:lvlJc w:val="left"/>
      <w:pPr>
        <w:tabs>
          <w:tab w:val="num" w:pos="7902"/>
        </w:tabs>
        <w:ind w:left="7902" w:hanging="360"/>
      </w:pPr>
    </w:lvl>
    <w:lvl w:ilvl="8" w:tplc="0409001B" w:tentative="1">
      <w:start w:val="1"/>
      <w:numFmt w:val="lowerRoman"/>
      <w:lvlText w:val="%9."/>
      <w:lvlJc w:val="right"/>
      <w:pPr>
        <w:tabs>
          <w:tab w:val="num" w:pos="8622"/>
        </w:tabs>
        <w:ind w:left="8622" w:hanging="180"/>
      </w:pPr>
    </w:lvl>
  </w:abstractNum>
  <w:abstractNum w:abstractNumId="4">
    <w:nsid w:val="0B585501"/>
    <w:multiLevelType w:val="hybridMultilevel"/>
    <w:tmpl w:val="EDD234C8"/>
    <w:lvl w:ilvl="0" w:tplc="A23684A2">
      <w:start w:val="1"/>
      <w:numFmt w:val="decimal"/>
      <w:lvlText w:val="%1."/>
      <w:lvlJc w:val="left"/>
      <w:pPr>
        <w:tabs>
          <w:tab w:val="num" w:pos="1440"/>
        </w:tabs>
        <w:ind w:left="1440" w:hanging="360"/>
      </w:pPr>
      <w:rPr>
        <w:rFonts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2FC4479"/>
    <w:multiLevelType w:val="hybridMultilevel"/>
    <w:tmpl w:val="ACC80DBC"/>
    <w:lvl w:ilvl="0" w:tplc="2F34678C">
      <w:start w:val="1"/>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6">
    <w:nsid w:val="29107FC0"/>
    <w:multiLevelType w:val="hybridMultilevel"/>
    <w:tmpl w:val="6B74AED8"/>
    <w:lvl w:ilvl="0" w:tplc="2F34678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5F81FB8"/>
    <w:multiLevelType w:val="hybridMultilevel"/>
    <w:tmpl w:val="402C5C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5A036A"/>
    <w:multiLevelType w:val="hybridMultilevel"/>
    <w:tmpl w:val="E91A4050"/>
    <w:lvl w:ilvl="0" w:tplc="D8FAB2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D40F20"/>
    <w:multiLevelType w:val="hybridMultilevel"/>
    <w:tmpl w:val="C840B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D2A80"/>
    <w:multiLevelType w:val="hybridMultilevel"/>
    <w:tmpl w:val="12F0DF42"/>
    <w:lvl w:ilvl="0" w:tplc="0409000F">
      <w:start w:val="1"/>
      <w:numFmt w:val="decimal"/>
      <w:lvlText w:val="%1."/>
      <w:lvlJc w:val="left"/>
      <w:pPr>
        <w:ind w:left="81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02E42EA"/>
    <w:multiLevelType w:val="multilevel"/>
    <w:tmpl w:val="2842BBA6"/>
    <w:lvl w:ilvl="0">
      <w:start w:val="1"/>
      <w:numFmt w:val="decimal"/>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97A4A"/>
    <w:multiLevelType w:val="hybridMultilevel"/>
    <w:tmpl w:val="8C0AFB62"/>
    <w:lvl w:ilvl="0" w:tplc="A16AE722">
      <w:start w:val="1"/>
      <w:numFmt w:val="upperLetter"/>
      <w:lvlText w:val="%1."/>
      <w:lvlJc w:val="left"/>
      <w:pPr>
        <w:ind w:left="540" w:hanging="360"/>
      </w:pPr>
      <w:rPr>
        <w:rFonts w:hint="default"/>
        <w:b w:val="0"/>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764C01C9"/>
    <w:multiLevelType w:val="hybridMultilevel"/>
    <w:tmpl w:val="E6C0E7E2"/>
    <w:lvl w:ilvl="0" w:tplc="6C881BF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76811711"/>
    <w:multiLevelType w:val="hybridMultilevel"/>
    <w:tmpl w:val="6470AC00"/>
    <w:lvl w:ilvl="0" w:tplc="131215E8">
      <w:start w:val="1"/>
      <w:numFmt w:val="upperLetter"/>
      <w:lvlText w:val="%1."/>
      <w:lvlJc w:val="left"/>
      <w:pPr>
        <w:ind w:left="63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1"/>
      <w:lvl w:ilvl="0">
        <w:start w:val="1"/>
        <w:numFmt w:val="upperLetter"/>
        <w:pStyle w:val="QuickA"/>
        <w:lvlText w:val="%1."/>
        <w:lvlJc w:val="left"/>
      </w:lvl>
    </w:lvlOverride>
  </w:num>
  <w:num w:numId="3">
    <w:abstractNumId w:val="2"/>
    <w:lvlOverride w:ilvl="0">
      <w:startOverride w:val="1"/>
      <w:lvl w:ilvl="0">
        <w:start w:val="1"/>
        <w:numFmt w:val="decimal"/>
        <w:pStyle w:val="Quick1"/>
        <w:lvlText w:val="%1."/>
        <w:lvlJc w:val="left"/>
      </w:lvl>
    </w:lvlOverride>
  </w:num>
  <w:num w:numId="4">
    <w:abstractNumId w:val="2"/>
    <w:lvlOverride w:ilvl="0">
      <w:startOverride w:val="1"/>
      <w:lvl w:ilvl="0">
        <w:start w:val="1"/>
        <w:numFmt w:val="decimal"/>
        <w:pStyle w:val="Quick1"/>
        <w:lvlText w:val="%1."/>
        <w:lvlJc w:val="left"/>
      </w:lvl>
    </w:lvlOverride>
  </w:num>
  <w:num w:numId="5">
    <w:abstractNumId w:val="2"/>
    <w:lvlOverride w:ilvl="0">
      <w:startOverride w:val="1"/>
      <w:lvl w:ilvl="0">
        <w:start w:val="1"/>
        <w:numFmt w:val="decimal"/>
        <w:pStyle w:val="Quick1"/>
        <w:lvlText w:val="%1."/>
        <w:lvlJc w:val="left"/>
      </w:lvl>
    </w:lvlOverride>
  </w:num>
  <w:num w:numId="6">
    <w:abstractNumId w:val="1"/>
    <w:lvlOverride w:ilvl="0">
      <w:startOverride w:val="22"/>
      <w:lvl w:ilvl="0">
        <w:start w:val="22"/>
        <w:numFmt w:val="upperLetter"/>
        <w:pStyle w:val="QuickA"/>
        <w:lvlText w:val="%1."/>
        <w:lvlJc w:val="left"/>
      </w:lvl>
    </w:lvlOverride>
  </w:num>
  <w:num w:numId="7">
    <w:abstractNumId w:val="7"/>
  </w:num>
  <w:num w:numId="8">
    <w:abstractNumId w:val="9"/>
  </w:num>
  <w:num w:numId="9">
    <w:abstractNumId w:val="8"/>
  </w:num>
  <w:num w:numId="10">
    <w:abstractNumId w:val="5"/>
  </w:num>
  <w:num w:numId="11">
    <w:abstractNumId w:val="3"/>
  </w:num>
  <w:num w:numId="12">
    <w:abstractNumId w:val="10"/>
  </w:num>
  <w:num w:numId="13">
    <w:abstractNumId w:val="4"/>
  </w:num>
  <w:num w:numId="14">
    <w:abstractNumId w:val="6"/>
  </w:num>
  <w:num w:numId="15">
    <w:abstractNumId w:val="14"/>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22CB7"/>
    <w:rsid w:val="000253AF"/>
    <w:rsid w:val="00041988"/>
    <w:rsid w:val="0004676A"/>
    <w:rsid w:val="0005231D"/>
    <w:rsid w:val="00061883"/>
    <w:rsid w:val="00085D2D"/>
    <w:rsid w:val="000876DF"/>
    <w:rsid w:val="000948A5"/>
    <w:rsid w:val="000C001A"/>
    <w:rsid w:val="000C0791"/>
    <w:rsid w:val="000C1C96"/>
    <w:rsid w:val="000C4C31"/>
    <w:rsid w:val="000F28C9"/>
    <w:rsid w:val="000F7D55"/>
    <w:rsid w:val="00111C0B"/>
    <w:rsid w:val="00115C01"/>
    <w:rsid w:val="00127FD9"/>
    <w:rsid w:val="00135767"/>
    <w:rsid w:val="00147C5C"/>
    <w:rsid w:val="00153DA6"/>
    <w:rsid w:val="0016119B"/>
    <w:rsid w:val="00167554"/>
    <w:rsid w:val="00187C91"/>
    <w:rsid w:val="001966C9"/>
    <w:rsid w:val="001A5F3E"/>
    <w:rsid w:val="001B2316"/>
    <w:rsid w:val="001B55DC"/>
    <w:rsid w:val="001D7FB3"/>
    <w:rsid w:val="001F6F67"/>
    <w:rsid w:val="002131F9"/>
    <w:rsid w:val="00225390"/>
    <w:rsid w:val="002625C6"/>
    <w:rsid w:val="00262F12"/>
    <w:rsid w:val="00262F2F"/>
    <w:rsid w:val="0026547D"/>
    <w:rsid w:val="0028684C"/>
    <w:rsid w:val="0029406F"/>
    <w:rsid w:val="002C06E4"/>
    <w:rsid w:val="002E68B3"/>
    <w:rsid w:val="003029EA"/>
    <w:rsid w:val="00307678"/>
    <w:rsid w:val="003141EE"/>
    <w:rsid w:val="0033524D"/>
    <w:rsid w:val="00336116"/>
    <w:rsid w:val="00351A0E"/>
    <w:rsid w:val="0035725F"/>
    <w:rsid w:val="0036337A"/>
    <w:rsid w:val="003731AA"/>
    <w:rsid w:val="003778D4"/>
    <w:rsid w:val="00383132"/>
    <w:rsid w:val="0038754A"/>
    <w:rsid w:val="003B25CF"/>
    <w:rsid w:val="003C38D9"/>
    <w:rsid w:val="003C55E6"/>
    <w:rsid w:val="003C5E8B"/>
    <w:rsid w:val="003F0B12"/>
    <w:rsid w:val="00407654"/>
    <w:rsid w:val="004116A6"/>
    <w:rsid w:val="0041588C"/>
    <w:rsid w:val="00435A41"/>
    <w:rsid w:val="00443139"/>
    <w:rsid w:val="00446655"/>
    <w:rsid w:val="00452C82"/>
    <w:rsid w:val="004574AB"/>
    <w:rsid w:val="00492E6C"/>
    <w:rsid w:val="004B51AD"/>
    <w:rsid w:val="004C3EE8"/>
    <w:rsid w:val="004C65E6"/>
    <w:rsid w:val="005424F3"/>
    <w:rsid w:val="00546FB3"/>
    <w:rsid w:val="00552193"/>
    <w:rsid w:val="00557F3D"/>
    <w:rsid w:val="00560073"/>
    <w:rsid w:val="00564B1B"/>
    <w:rsid w:val="0056666B"/>
    <w:rsid w:val="00574205"/>
    <w:rsid w:val="005756CF"/>
    <w:rsid w:val="00576780"/>
    <w:rsid w:val="00580FC9"/>
    <w:rsid w:val="00583EF8"/>
    <w:rsid w:val="005963C4"/>
    <w:rsid w:val="005A64B9"/>
    <w:rsid w:val="005D1AEA"/>
    <w:rsid w:val="005D2C6B"/>
    <w:rsid w:val="005E479F"/>
    <w:rsid w:val="00610D7F"/>
    <w:rsid w:val="0063588A"/>
    <w:rsid w:val="0064087E"/>
    <w:rsid w:val="00657246"/>
    <w:rsid w:val="006638FE"/>
    <w:rsid w:val="0067124B"/>
    <w:rsid w:val="006B6DDA"/>
    <w:rsid w:val="006D3CBA"/>
    <w:rsid w:val="006D441A"/>
    <w:rsid w:val="006E3EE2"/>
    <w:rsid w:val="006E6746"/>
    <w:rsid w:val="00713522"/>
    <w:rsid w:val="00723675"/>
    <w:rsid w:val="00737E2E"/>
    <w:rsid w:val="007402BE"/>
    <w:rsid w:val="00742883"/>
    <w:rsid w:val="00750DD2"/>
    <w:rsid w:val="007658E1"/>
    <w:rsid w:val="00791683"/>
    <w:rsid w:val="007A191D"/>
    <w:rsid w:val="007A55E4"/>
    <w:rsid w:val="007B6BA7"/>
    <w:rsid w:val="007C75F7"/>
    <w:rsid w:val="007D0BA6"/>
    <w:rsid w:val="007E631F"/>
    <w:rsid w:val="007F1D5C"/>
    <w:rsid w:val="007F4B01"/>
    <w:rsid w:val="00807893"/>
    <w:rsid w:val="00813051"/>
    <w:rsid w:val="008226A9"/>
    <w:rsid w:val="0083717F"/>
    <w:rsid w:val="00843777"/>
    <w:rsid w:val="0086528C"/>
    <w:rsid w:val="008736BA"/>
    <w:rsid w:val="008972F9"/>
    <w:rsid w:val="008A2150"/>
    <w:rsid w:val="008A66F1"/>
    <w:rsid w:val="008A7C2A"/>
    <w:rsid w:val="008B186D"/>
    <w:rsid w:val="008B7C33"/>
    <w:rsid w:val="008C6D46"/>
    <w:rsid w:val="008D3ACB"/>
    <w:rsid w:val="008E67E4"/>
    <w:rsid w:val="00924CBB"/>
    <w:rsid w:val="009329C0"/>
    <w:rsid w:val="00937393"/>
    <w:rsid w:val="00942BBF"/>
    <w:rsid w:val="00943371"/>
    <w:rsid w:val="00946B16"/>
    <w:rsid w:val="0095511B"/>
    <w:rsid w:val="009573C4"/>
    <w:rsid w:val="00961101"/>
    <w:rsid w:val="00975110"/>
    <w:rsid w:val="009F2943"/>
    <w:rsid w:val="009F6264"/>
    <w:rsid w:val="00A027B1"/>
    <w:rsid w:val="00A20B51"/>
    <w:rsid w:val="00A27AC9"/>
    <w:rsid w:val="00A32FEC"/>
    <w:rsid w:val="00A409C9"/>
    <w:rsid w:val="00A52679"/>
    <w:rsid w:val="00A52D99"/>
    <w:rsid w:val="00A53716"/>
    <w:rsid w:val="00A57CDF"/>
    <w:rsid w:val="00A75A92"/>
    <w:rsid w:val="00AA742E"/>
    <w:rsid w:val="00AE6036"/>
    <w:rsid w:val="00AF7CA0"/>
    <w:rsid w:val="00B00993"/>
    <w:rsid w:val="00B00F15"/>
    <w:rsid w:val="00B06F7B"/>
    <w:rsid w:val="00B158E1"/>
    <w:rsid w:val="00B21C5F"/>
    <w:rsid w:val="00B3178E"/>
    <w:rsid w:val="00B362E9"/>
    <w:rsid w:val="00B5362C"/>
    <w:rsid w:val="00B54B40"/>
    <w:rsid w:val="00B65FCF"/>
    <w:rsid w:val="00B73291"/>
    <w:rsid w:val="00BC6AB2"/>
    <w:rsid w:val="00BD2040"/>
    <w:rsid w:val="00BD6447"/>
    <w:rsid w:val="00BD73AE"/>
    <w:rsid w:val="00C13970"/>
    <w:rsid w:val="00C562E3"/>
    <w:rsid w:val="00C62B75"/>
    <w:rsid w:val="00C662DE"/>
    <w:rsid w:val="00C7644F"/>
    <w:rsid w:val="00C778EB"/>
    <w:rsid w:val="00C84EF5"/>
    <w:rsid w:val="00C96FFC"/>
    <w:rsid w:val="00CA1B7B"/>
    <w:rsid w:val="00CA2D82"/>
    <w:rsid w:val="00CB6A5F"/>
    <w:rsid w:val="00CE0E2B"/>
    <w:rsid w:val="00D079E6"/>
    <w:rsid w:val="00D22AB4"/>
    <w:rsid w:val="00D6695C"/>
    <w:rsid w:val="00D733BA"/>
    <w:rsid w:val="00D74AB7"/>
    <w:rsid w:val="00D74C00"/>
    <w:rsid w:val="00D76EBB"/>
    <w:rsid w:val="00D91D37"/>
    <w:rsid w:val="00DB1B89"/>
    <w:rsid w:val="00DB74D2"/>
    <w:rsid w:val="00DE64C1"/>
    <w:rsid w:val="00E056DC"/>
    <w:rsid w:val="00E07005"/>
    <w:rsid w:val="00E074BE"/>
    <w:rsid w:val="00E1086C"/>
    <w:rsid w:val="00E13006"/>
    <w:rsid w:val="00E135A8"/>
    <w:rsid w:val="00E17F31"/>
    <w:rsid w:val="00E23AD7"/>
    <w:rsid w:val="00E32CEF"/>
    <w:rsid w:val="00E35646"/>
    <w:rsid w:val="00E53F81"/>
    <w:rsid w:val="00E645DD"/>
    <w:rsid w:val="00E7028A"/>
    <w:rsid w:val="00E75051"/>
    <w:rsid w:val="00E81A71"/>
    <w:rsid w:val="00EF190B"/>
    <w:rsid w:val="00EF4CD5"/>
    <w:rsid w:val="00F5224A"/>
    <w:rsid w:val="00F634D2"/>
    <w:rsid w:val="00F65B86"/>
    <w:rsid w:val="00F835BA"/>
    <w:rsid w:val="00F876B1"/>
    <w:rsid w:val="00FA67AA"/>
    <w:rsid w:val="00FD0939"/>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semiHidden/>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AEA"/>
    <w:rPr>
      <w:sz w:val="22"/>
      <w:szCs w:val="22"/>
    </w:rPr>
  </w:style>
  <w:style w:type="paragraph" w:styleId="Footer">
    <w:name w:val="footer"/>
    <w:basedOn w:val="Normal"/>
    <w:link w:val="FooterChar"/>
    <w:uiPriority w:val="99"/>
    <w:semiHidden/>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paragraph" w:styleId="BodyTextIndent3">
    <w:name w:val="Body Text Indent 3"/>
    <w:basedOn w:val="Normal"/>
    <w:link w:val="BodyTextIndent3Char"/>
    <w:rsid w:val="00BD73AE"/>
    <w:pPr>
      <w:spacing w:after="0" w:line="240" w:lineRule="auto"/>
      <w:ind w:left="342"/>
      <w:jc w:val="both"/>
    </w:pPr>
    <w:rPr>
      <w:rFonts w:ascii="Arial" w:eastAsia="Times New Roman" w:hAnsi="Arial"/>
      <w:szCs w:val="20"/>
    </w:rPr>
  </w:style>
  <w:style w:type="character" w:customStyle="1" w:styleId="BodyTextIndent3Char">
    <w:name w:val="Body Text Indent 3 Char"/>
    <w:basedOn w:val="DefaultParagraphFont"/>
    <w:link w:val="BodyTextIndent3"/>
    <w:rsid w:val="00BD73AE"/>
    <w:rPr>
      <w:rFonts w:ascii="Arial" w:eastAsia="Times New Roman" w:hAnsi="Arial"/>
      <w:sz w:val="22"/>
    </w:rPr>
  </w:style>
  <w:style w:type="paragraph" w:styleId="BodyText">
    <w:name w:val="Body Text"/>
    <w:basedOn w:val="Normal"/>
    <w:link w:val="BodyTextChar"/>
    <w:uiPriority w:val="99"/>
    <w:unhideWhenUsed/>
    <w:rsid w:val="00BD73AE"/>
    <w:pPr>
      <w:spacing w:after="120"/>
    </w:pPr>
  </w:style>
  <w:style w:type="character" w:customStyle="1" w:styleId="BodyTextChar">
    <w:name w:val="Body Text Char"/>
    <w:basedOn w:val="DefaultParagraphFont"/>
    <w:link w:val="BodyText"/>
    <w:uiPriority w:val="99"/>
    <w:rsid w:val="00BD73AE"/>
    <w:rPr>
      <w:sz w:val="22"/>
      <w:szCs w:val="22"/>
    </w:rPr>
  </w:style>
  <w:style w:type="paragraph" w:styleId="BodyTextIndent">
    <w:name w:val="Body Text Indent"/>
    <w:basedOn w:val="Normal"/>
    <w:link w:val="BodyTextIndentChar"/>
    <w:uiPriority w:val="99"/>
    <w:semiHidden/>
    <w:unhideWhenUsed/>
    <w:rsid w:val="00BD73AE"/>
    <w:pPr>
      <w:spacing w:after="120"/>
      <w:ind w:left="360"/>
    </w:pPr>
  </w:style>
  <w:style w:type="character" w:customStyle="1" w:styleId="BodyTextIndentChar">
    <w:name w:val="Body Text Indent Char"/>
    <w:basedOn w:val="DefaultParagraphFont"/>
    <w:link w:val="BodyTextIndent"/>
    <w:uiPriority w:val="99"/>
    <w:semiHidden/>
    <w:rsid w:val="00BD73AE"/>
    <w:rPr>
      <w:sz w:val="22"/>
      <w:szCs w:val="22"/>
    </w:rPr>
  </w:style>
  <w:style w:type="paragraph" w:styleId="BodyText2">
    <w:name w:val="Body Text 2"/>
    <w:basedOn w:val="Normal"/>
    <w:link w:val="BodyText2Char"/>
    <w:uiPriority w:val="99"/>
    <w:semiHidden/>
    <w:unhideWhenUsed/>
    <w:rsid w:val="00BD73AE"/>
    <w:pPr>
      <w:spacing w:after="120" w:line="480" w:lineRule="auto"/>
    </w:pPr>
  </w:style>
  <w:style w:type="character" w:customStyle="1" w:styleId="BodyText2Char">
    <w:name w:val="Body Text 2 Char"/>
    <w:basedOn w:val="DefaultParagraphFont"/>
    <w:link w:val="BodyText2"/>
    <w:uiPriority w:val="99"/>
    <w:semiHidden/>
    <w:rsid w:val="00BD73AE"/>
    <w:rPr>
      <w:sz w:val="22"/>
      <w:szCs w:val="22"/>
    </w:rPr>
  </w:style>
  <w:style w:type="paragraph" w:styleId="BalloonText">
    <w:name w:val="Balloon Text"/>
    <w:basedOn w:val="Normal"/>
    <w:link w:val="BalloonTextChar"/>
    <w:uiPriority w:val="99"/>
    <w:semiHidden/>
    <w:unhideWhenUsed/>
    <w:rsid w:val="00BD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semiHidden/>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AEA"/>
    <w:rPr>
      <w:sz w:val="22"/>
      <w:szCs w:val="22"/>
    </w:rPr>
  </w:style>
  <w:style w:type="paragraph" w:styleId="Footer">
    <w:name w:val="footer"/>
    <w:basedOn w:val="Normal"/>
    <w:link w:val="FooterChar"/>
    <w:uiPriority w:val="99"/>
    <w:semiHidden/>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paragraph" w:styleId="BodyTextIndent3">
    <w:name w:val="Body Text Indent 3"/>
    <w:basedOn w:val="Normal"/>
    <w:link w:val="BodyTextIndent3Char"/>
    <w:rsid w:val="00BD73AE"/>
    <w:pPr>
      <w:spacing w:after="0" w:line="240" w:lineRule="auto"/>
      <w:ind w:left="342"/>
      <w:jc w:val="both"/>
    </w:pPr>
    <w:rPr>
      <w:rFonts w:ascii="Arial" w:eastAsia="Times New Roman" w:hAnsi="Arial"/>
      <w:szCs w:val="20"/>
    </w:rPr>
  </w:style>
  <w:style w:type="character" w:customStyle="1" w:styleId="BodyTextIndent3Char">
    <w:name w:val="Body Text Indent 3 Char"/>
    <w:basedOn w:val="DefaultParagraphFont"/>
    <w:link w:val="BodyTextIndent3"/>
    <w:rsid w:val="00BD73AE"/>
    <w:rPr>
      <w:rFonts w:ascii="Arial" w:eastAsia="Times New Roman" w:hAnsi="Arial"/>
      <w:sz w:val="22"/>
    </w:rPr>
  </w:style>
  <w:style w:type="paragraph" w:styleId="BodyText">
    <w:name w:val="Body Text"/>
    <w:basedOn w:val="Normal"/>
    <w:link w:val="BodyTextChar"/>
    <w:uiPriority w:val="99"/>
    <w:unhideWhenUsed/>
    <w:rsid w:val="00BD73AE"/>
    <w:pPr>
      <w:spacing w:after="120"/>
    </w:pPr>
  </w:style>
  <w:style w:type="character" w:customStyle="1" w:styleId="BodyTextChar">
    <w:name w:val="Body Text Char"/>
    <w:basedOn w:val="DefaultParagraphFont"/>
    <w:link w:val="BodyText"/>
    <w:uiPriority w:val="99"/>
    <w:rsid w:val="00BD73AE"/>
    <w:rPr>
      <w:sz w:val="22"/>
      <w:szCs w:val="22"/>
    </w:rPr>
  </w:style>
  <w:style w:type="paragraph" w:styleId="BodyTextIndent">
    <w:name w:val="Body Text Indent"/>
    <w:basedOn w:val="Normal"/>
    <w:link w:val="BodyTextIndentChar"/>
    <w:uiPriority w:val="99"/>
    <w:semiHidden/>
    <w:unhideWhenUsed/>
    <w:rsid w:val="00BD73AE"/>
    <w:pPr>
      <w:spacing w:after="120"/>
      <w:ind w:left="360"/>
    </w:pPr>
  </w:style>
  <w:style w:type="character" w:customStyle="1" w:styleId="BodyTextIndentChar">
    <w:name w:val="Body Text Indent Char"/>
    <w:basedOn w:val="DefaultParagraphFont"/>
    <w:link w:val="BodyTextIndent"/>
    <w:uiPriority w:val="99"/>
    <w:semiHidden/>
    <w:rsid w:val="00BD73AE"/>
    <w:rPr>
      <w:sz w:val="22"/>
      <w:szCs w:val="22"/>
    </w:rPr>
  </w:style>
  <w:style w:type="paragraph" w:styleId="BodyText2">
    <w:name w:val="Body Text 2"/>
    <w:basedOn w:val="Normal"/>
    <w:link w:val="BodyText2Char"/>
    <w:uiPriority w:val="99"/>
    <w:semiHidden/>
    <w:unhideWhenUsed/>
    <w:rsid w:val="00BD73AE"/>
    <w:pPr>
      <w:spacing w:after="120" w:line="480" w:lineRule="auto"/>
    </w:pPr>
  </w:style>
  <w:style w:type="character" w:customStyle="1" w:styleId="BodyText2Char">
    <w:name w:val="Body Text 2 Char"/>
    <w:basedOn w:val="DefaultParagraphFont"/>
    <w:link w:val="BodyText2"/>
    <w:uiPriority w:val="99"/>
    <w:semiHidden/>
    <w:rsid w:val="00BD73AE"/>
    <w:rPr>
      <w:sz w:val="22"/>
      <w:szCs w:val="22"/>
    </w:rPr>
  </w:style>
  <w:style w:type="paragraph" w:styleId="BalloonText">
    <w:name w:val="Balloon Text"/>
    <w:basedOn w:val="Normal"/>
    <w:link w:val="BalloonTextChar"/>
    <w:uiPriority w:val="99"/>
    <w:semiHidden/>
    <w:unhideWhenUsed/>
    <w:rsid w:val="00BD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Ryan Tague</cp:lastModifiedBy>
  <cp:revision>2</cp:revision>
  <cp:lastPrinted>2018-01-16T16:38:00Z</cp:lastPrinted>
  <dcterms:created xsi:type="dcterms:W3CDTF">2018-01-16T16:43:00Z</dcterms:created>
  <dcterms:modified xsi:type="dcterms:W3CDTF">2018-01-16T16:43:00Z</dcterms:modified>
</cp:coreProperties>
</file>